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013" w:rsidRPr="00C81BC5" w:rsidRDefault="000F1013" w:rsidP="000F1013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Cs/>
          <w:sz w:val="21"/>
          <w:lang w:val="uk-UA"/>
        </w:rPr>
      </w:pPr>
    </w:p>
    <w:p w:rsidR="000F1013" w:rsidRPr="00C81BC5" w:rsidRDefault="000F1013" w:rsidP="000F1013">
      <w:pPr>
        <w:tabs>
          <w:tab w:val="left" w:pos="3780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81BC5">
        <w:rPr>
          <w:rFonts w:ascii="Times New Roman" w:hAnsi="Times New Roman" w:cs="Times New Roman"/>
          <w:b/>
          <w:sz w:val="28"/>
          <w:szCs w:val="28"/>
          <w:lang w:val="uk-UA"/>
        </w:rPr>
        <w:t>Звіт про відстеження результативності регуляторного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6"/>
        <w:gridCol w:w="3252"/>
        <w:gridCol w:w="5503"/>
      </w:tblGrid>
      <w:tr w:rsidR="000F1013" w:rsidRPr="00C81BC5" w:rsidTr="00040EF7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13" w:rsidRPr="00C81BC5" w:rsidRDefault="000F1013" w:rsidP="00040EF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C81BC5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13" w:rsidRPr="00C81BC5" w:rsidRDefault="000F1013" w:rsidP="00040EF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C81BC5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У звіті зазначається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13" w:rsidRPr="00C81BC5" w:rsidRDefault="000F1013" w:rsidP="00040EF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C81BC5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Опис</w:t>
            </w:r>
          </w:p>
        </w:tc>
      </w:tr>
      <w:tr w:rsidR="000F1013" w:rsidRPr="00C81BC5" w:rsidTr="00040EF7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13" w:rsidRPr="00C81BC5" w:rsidRDefault="000F1013" w:rsidP="00040EF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81BC5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13" w:rsidRPr="00C81BC5" w:rsidRDefault="000F1013" w:rsidP="00040EF7">
            <w:pPr>
              <w:rPr>
                <w:rFonts w:ascii="Times New Roman" w:hAnsi="Times New Roman" w:cs="Times New Roman"/>
                <w:lang w:val="uk-UA"/>
              </w:rPr>
            </w:pPr>
            <w:r w:rsidRPr="00C81BC5">
              <w:rPr>
                <w:rFonts w:ascii="Times New Roman" w:hAnsi="Times New Roman" w:cs="Times New Roman"/>
                <w:lang w:val="uk-UA"/>
              </w:rPr>
              <w:t>Вид та назва регуляторного акта, дата його прийняття та номер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13" w:rsidRPr="00C81BC5" w:rsidRDefault="000F1013" w:rsidP="00040EF7">
            <w:pPr>
              <w:rPr>
                <w:rFonts w:ascii="Times New Roman" w:hAnsi="Times New Roman" w:cs="Times New Roman"/>
                <w:lang w:val="uk-UA"/>
              </w:rPr>
            </w:pPr>
            <w:r w:rsidRPr="00C81BC5">
              <w:rPr>
                <w:rFonts w:ascii="Times New Roman" w:hAnsi="Times New Roman" w:cs="Times New Roman"/>
                <w:lang w:val="uk-UA"/>
              </w:rPr>
              <w:t xml:space="preserve">  Рішення сільської ради «Про встановлення ставок земельного податку в населених пунктах сільської ради» від 27.09.2011 р № 10/3</w:t>
            </w:r>
          </w:p>
        </w:tc>
      </w:tr>
      <w:tr w:rsidR="000F1013" w:rsidRPr="00C81BC5" w:rsidTr="00040EF7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13" w:rsidRPr="00C81BC5" w:rsidRDefault="000F1013" w:rsidP="00040EF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81BC5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13" w:rsidRPr="00C81BC5" w:rsidRDefault="000F1013" w:rsidP="00040EF7">
            <w:pPr>
              <w:rPr>
                <w:rFonts w:ascii="Times New Roman" w:hAnsi="Times New Roman" w:cs="Times New Roman"/>
                <w:lang w:val="uk-UA"/>
              </w:rPr>
            </w:pPr>
            <w:r w:rsidRPr="00C81BC5">
              <w:rPr>
                <w:rFonts w:ascii="Times New Roman" w:hAnsi="Times New Roman" w:cs="Times New Roman"/>
                <w:lang w:val="uk-UA"/>
              </w:rPr>
              <w:t>Назва виконавця заходів з відстеження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13" w:rsidRPr="00C81BC5" w:rsidRDefault="000F1013" w:rsidP="00040EF7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81BC5">
              <w:rPr>
                <w:rFonts w:ascii="Times New Roman" w:hAnsi="Times New Roman" w:cs="Times New Roman"/>
                <w:lang w:val="uk-UA"/>
              </w:rPr>
              <w:t>Козій</w:t>
            </w:r>
            <w:proofErr w:type="spellEnd"/>
            <w:r w:rsidRPr="00C81BC5">
              <w:rPr>
                <w:rFonts w:ascii="Times New Roman" w:hAnsi="Times New Roman" w:cs="Times New Roman"/>
                <w:lang w:val="uk-UA"/>
              </w:rPr>
              <w:t xml:space="preserve"> В.І. спеціаліст-землевпорядник сільської ради</w:t>
            </w:r>
          </w:p>
        </w:tc>
      </w:tr>
      <w:tr w:rsidR="000F1013" w:rsidRPr="00C81BC5" w:rsidTr="00040EF7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13" w:rsidRPr="00C81BC5" w:rsidRDefault="000F1013" w:rsidP="00040EF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81BC5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13" w:rsidRPr="00C81BC5" w:rsidRDefault="000F1013" w:rsidP="00040EF7">
            <w:pPr>
              <w:rPr>
                <w:rFonts w:ascii="Times New Roman" w:hAnsi="Times New Roman" w:cs="Times New Roman"/>
                <w:lang w:val="uk-UA"/>
              </w:rPr>
            </w:pPr>
            <w:r w:rsidRPr="00C81BC5">
              <w:rPr>
                <w:rFonts w:ascii="Times New Roman" w:hAnsi="Times New Roman" w:cs="Times New Roman"/>
                <w:lang w:val="uk-UA"/>
              </w:rPr>
              <w:t>Цілі прийняття акта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13" w:rsidRPr="00C81BC5" w:rsidRDefault="000F1013" w:rsidP="00040EF7">
            <w:pPr>
              <w:pStyle w:val="a5"/>
              <w:rPr>
                <w:rFonts w:ascii="Times New Roman" w:hAnsi="Times New Roman"/>
                <w:color w:val="000000"/>
                <w:sz w:val="24"/>
                <w:lang w:val="uk-UA"/>
              </w:rPr>
            </w:pPr>
            <w:r w:rsidRPr="00C81BC5">
              <w:rPr>
                <w:rFonts w:ascii="Times New Roman" w:hAnsi="Times New Roman"/>
                <w:sz w:val="24"/>
                <w:lang w:val="uk-UA"/>
              </w:rPr>
              <w:t>Визначає організаційно –правові засади і порядок визначення розмірів та сплати земельного податку за землі,  що розташовані на території сільської ради</w:t>
            </w:r>
          </w:p>
        </w:tc>
      </w:tr>
      <w:tr w:rsidR="000F1013" w:rsidRPr="00C81BC5" w:rsidTr="00040EF7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13" w:rsidRPr="00C81BC5" w:rsidRDefault="000F1013" w:rsidP="00040EF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81BC5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13" w:rsidRPr="00C81BC5" w:rsidRDefault="000F1013" w:rsidP="00040EF7">
            <w:pPr>
              <w:rPr>
                <w:rFonts w:ascii="Times New Roman" w:hAnsi="Times New Roman" w:cs="Times New Roman"/>
                <w:lang w:val="uk-UA"/>
              </w:rPr>
            </w:pPr>
            <w:r w:rsidRPr="00C81BC5">
              <w:rPr>
                <w:rFonts w:ascii="Times New Roman" w:hAnsi="Times New Roman" w:cs="Times New Roman"/>
                <w:lang w:val="uk-UA"/>
              </w:rPr>
              <w:t>Строк виконання заходів з відстеження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13" w:rsidRPr="00C81BC5" w:rsidRDefault="00C81BC5" w:rsidP="00C81BC5">
            <w:pPr>
              <w:rPr>
                <w:rFonts w:ascii="Times New Roman" w:hAnsi="Times New Roman" w:cs="Times New Roman"/>
                <w:lang w:val="uk-UA"/>
              </w:rPr>
            </w:pPr>
            <w:r w:rsidRPr="00C81BC5">
              <w:rPr>
                <w:rFonts w:ascii="Times New Roman" w:hAnsi="Times New Roman" w:cs="Times New Roman"/>
                <w:lang w:val="uk-UA"/>
              </w:rPr>
              <w:t>жовтень</w:t>
            </w:r>
            <w:r w:rsidR="000F1013" w:rsidRPr="00C81BC5">
              <w:rPr>
                <w:rFonts w:ascii="Times New Roman" w:hAnsi="Times New Roman" w:cs="Times New Roman"/>
                <w:lang w:val="uk-UA"/>
              </w:rPr>
              <w:t xml:space="preserve"> 201</w:t>
            </w:r>
            <w:r w:rsidRPr="00C81BC5">
              <w:rPr>
                <w:rFonts w:ascii="Times New Roman" w:hAnsi="Times New Roman" w:cs="Times New Roman"/>
                <w:lang w:val="uk-UA"/>
              </w:rPr>
              <w:t>3</w:t>
            </w:r>
            <w:r w:rsidR="000F1013" w:rsidRPr="00C81BC5">
              <w:rPr>
                <w:rFonts w:ascii="Times New Roman" w:hAnsi="Times New Roman" w:cs="Times New Roman"/>
                <w:lang w:val="uk-UA"/>
              </w:rPr>
              <w:t xml:space="preserve"> року</w:t>
            </w:r>
          </w:p>
        </w:tc>
      </w:tr>
      <w:tr w:rsidR="000F1013" w:rsidRPr="00C81BC5" w:rsidTr="00040EF7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13" w:rsidRPr="00C81BC5" w:rsidRDefault="000F1013" w:rsidP="00040EF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81BC5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13" w:rsidRPr="00C81BC5" w:rsidRDefault="000F1013" w:rsidP="00040EF7">
            <w:pPr>
              <w:rPr>
                <w:rFonts w:ascii="Times New Roman" w:hAnsi="Times New Roman" w:cs="Times New Roman"/>
                <w:lang w:val="uk-UA"/>
              </w:rPr>
            </w:pPr>
            <w:r w:rsidRPr="00C81BC5">
              <w:rPr>
                <w:rFonts w:ascii="Times New Roman" w:hAnsi="Times New Roman" w:cs="Times New Roman"/>
                <w:lang w:val="uk-UA"/>
              </w:rPr>
              <w:t>Тип відстеження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13" w:rsidRPr="00C81BC5" w:rsidRDefault="00C81BC5" w:rsidP="00040EF7">
            <w:pPr>
              <w:rPr>
                <w:rFonts w:ascii="Times New Roman" w:hAnsi="Times New Roman" w:cs="Times New Roman"/>
                <w:lang w:val="uk-UA"/>
              </w:rPr>
            </w:pPr>
            <w:r w:rsidRPr="00C81BC5">
              <w:rPr>
                <w:rFonts w:ascii="Times New Roman" w:hAnsi="Times New Roman" w:cs="Times New Roman"/>
                <w:lang w:val="uk-UA"/>
              </w:rPr>
              <w:t>повторне</w:t>
            </w:r>
          </w:p>
        </w:tc>
      </w:tr>
      <w:tr w:rsidR="000F1013" w:rsidRPr="00C81BC5" w:rsidTr="00040EF7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13" w:rsidRPr="00C81BC5" w:rsidRDefault="000F1013" w:rsidP="00040EF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81BC5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13" w:rsidRPr="00C81BC5" w:rsidRDefault="000F1013" w:rsidP="00040EF7">
            <w:pPr>
              <w:rPr>
                <w:rFonts w:ascii="Times New Roman" w:hAnsi="Times New Roman" w:cs="Times New Roman"/>
                <w:lang w:val="uk-UA"/>
              </w:rPr>
            </w:pPr>
            <w:r w:rsidRPr="00C81BC5">
              <w:rPr>
                <w:rFonts w:ascii="Times New Roman" w:hAnsi="Times New Roman" w:cs="Times New Roman"/>
                <w:lang w:val="uk-UA"/>
              </w:rPr>
              <w:t>Методи одержання результатів відстеження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13" w:rsidRPr="00C81BC5" w:rsidRDefault="000F1013" w:rsidP="00040EF7">
            <w:pPr>
              <w:tabs>
                <w:tab w:val="left" w:pos="5980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  <w:r w:rsidRPr="00C81BC5">
              <w:rPr>
                <w:rFonts w:ascii="Times New Roman" w:hAnsi="Times New Roman" w:cs="Times New Roman"/>
                <w:lang w:val="uk-UA"/>
              </w:rPr>
              <w:t>статистичний метод</w:t>
            </w:r>
          </w:p>
        </w:tc>
      </w:tr>
      <w:tr w:rsidR="000F1013" w:rsidRPr="00C81BC5" w:rsidTr="00040EF7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13" w:rsidRPr="00C81BC5" w:rsidRDefault="000F1013" w:rsidP="00040EF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81BC5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13" w:rsidRPr="00C81BC5" w:rsidRDefault="000F1013" w:rsidP="00040EF7">
            <w:pPr>
              <w:rPr>
                <w:rFonts w:ascii="Times New Roman" w:hAnsi="Times New Roman" w:cs="Times New Roman"/>
                <w:lang w:val="uk-UA"/>
              </w:rPr>
            </w:pPr>
            <w:r w:rsidRPr="00C81BC5">
              <w:rPr>
                <w:rFonts w:ascii="Times New Roman" w:hAnsi="Times New Roman" w:cs="Times New Roman"/>
                <w:lang w:val="uk-UA"/>
              </w:rPr>
              <w:t>Дані та припущення, на основі яких відстежувалася результативність, способи одержання даних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13" w:rsidRPr="00C81BC5" w:rsidRDefault="000F1013" w:rsidP="00040EF7">
            <w:pPr>
              <w:rPr>
                <w:rFonts w:ascii="Times New Roman" w:hAnsi="Times New Roman" w:cs="Times New Roman"/>
                <w:lang w:val="uk-UA"/>
              </w:rPr>
            </w:pPr>
            <w:r w:rsidRPr="00C81BC5">
              <w:rPr>
                <w:rFonts w:ascii="Times New Roman" w:hAnsi="Times New Roman" w:cs="Times New Roman"/>
                <w:lang w:val="uk-UA"/>
              </w:rPr>
              <w:t xml:space="preserve">Результативність буде відстежуватись на основі даних про надходження коштів  плати за землі житлової та громадської забудови, землі сільськогосподарського призначення </w:t>
            </w:r>
          </w:p>
        </w:tc>
      </w:tr>
      <w:tr w:rsidR="000F1013" w:rsidRPr="00C81BC5" w:rsidTr="00C532E8">
        <w:trPr>
          <w:trHeight w:val="4678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13" w:rsidRPr="00C81BC5" w:rsidRDefault="000F1013" w:rsidP="00040EF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81BC5"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13" w:rsidRPr="00C81BC5" w:rsidRDefault="000F1013" w:rsidP="00040EF7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C81BC5">
              <w:rPr>
                <w:rFonts w:ascii="Times New Roman" w:hAnsi="Times New Roman" w:cs="Times New Roman"/>
                <w:lang w:val="uk-UA"/>
              </w:rPr>
              <w:t>Кількісні та якісні значення показників результативності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13" w:rsidRPr="00C81BC5" w:rsidRDefault="000F1013" w:rsidP="00C81BC5">
            <w:pPr>
              <w:pStyle w:val="a3"/>
              <w:ind w:right="-5"/>
              <w:rPr>
                <w:lang w:val="uk-UA"/>
              </w:rPr>
            </w:pPr>
            <w:r w:rsidRPr="00C81BC5">
              <w:rPr>
                <w:lang w:val="uk-UA"/>
              </w:rPr>
              <w:t>Головним результатом прийняття цього акту</w:t>
            </w:r>
            <w:r w:rsidR="00C81BC5" w:rsidRPr="00C81BC5">
              <w:rPr>
                <w:lang w:val="uk-UA"/>
              </w:rPr>
              <w:t xml:space="preserve"> було </w:t>
            </w:r>
            <w:r w:rsidRPr="00C81BC5">
              <w:rPr>
                <w:lang w:val="uk-UA"/>
              </w:rPr>
              <w:t>підвищення розміру ставок земельного податку, поповнення місцевого бюджету та підвищення ефективності використання земель, що знаходяться на території сільської ради</w:t>
            </w:r>
          </w:p>
          <w:p w:rsidR="00C81BC5" w:rsidRPr="00C81BC5" w:rsidRDefault="00C81BC5" w:rsidP="00C81BC5">
            <w:pPr>
              <w:pStyle w:val="a3"/>
              <w:ind w:right="-5"/>
              <w:rPr>
                <w:lang w:val="uk-UA"/>
              </w:rPr>
            </w:pPr>
            <w:r w:rsidRPr="00C81BC5">
              <w:rPr>
                <w:lang w:val="uk-UA"/>
              </w:rPr>
              <w:t>Кількість платників та суми надходжень земельного податку до моменту прийняття рішення та протягом року дії рішення наступні</w:t>
            </w:r>
          </w:p>
          <w:tbl>
            <w:tblPr>
              <w:tblStyle w:val="a7"/>
              <w:tblW w:w="0" w:type="auto"/>
              <w:tblLook w:val="04A0" w:firstRow="1" w:lastRow="0" w:firstColumn="1" w:lastColumn="0" w:noHBand="0" w:noVBand="1"/>
            </w:tblPr>
            <w:tblGrid>
              <w:gridCol w:w="3425"/>
              <w:gridCol w:w="811"/>
              <w:gridCol w:w="1041"/>
            </w:tblGrid>
            <w:tr w:rsidR="00C532E8" w:rsidTr="00C532E8">
              <w:tc>
                <w:tcPr>
                  <w:tcW w:w="0" w:type="auto"/>
                </w:tcPr>
                <w:p w:rsidR="00C532E8" w:rsidRDefault="00C532E8" w:rsidP="00C81BC5">
                  <w:pPr>
                    <w:pStyle w:val="a3"/>
                    <w:ind w:right="-5"/>
                    <w:rPr>
                      <w:lang w:val="uk-UA"/>
                    </w:rPr>
                  </w:pPr>
                </w:p>
              </w:tc>
              <w:tc>
                <w:tcPr>
                  <w:tcW w:w="691" w:type="dxa"/>
                </w:tcPr>
                <w:p w:rsidR="00C532E8" w:rsidRPr="00C532E8" w:rsidRDefault="00C532E8" w:rsidP="00C81BC5">
                  <w:pPr>
                    <w:pStyle w:val="a3"/>
                    <w:ind w:right="-5"/>
                    <w:rPr>
                      <w:b/>
                      <w:lang w:val="uk-UA"/>
                    </w:rPr>
                  </w:pPr>
                  <w:r w:rsidRPr="00C532E8">
                    <w:rPr>
                      <w:b/>
                      <w:lang w:val="uk-UA"/>
                    </w:rPr>
                    <w:t>2011 рік</w:t>
                  </w:r>
                </w:p>
              </w:tc>
              <w:tc>
                <w:tcPr>
                  <w:tcW w:w="1041" w:type="dxa"/>
                </w:tcPr>
                <w:p w:rsidR="00C532E8" w:rsidRPr="00C532E8" w:rsidRDefault="00C532E8" w:rsidP="00C81BC5">
                  <w:pPr>
                    <w:pStyle w:val="a3"/>
                    <w:ind w:right="-5"/>
                    <w:rPr>
                      <w:b/>
                      <w:lang w:val="uk-UA"/>
                    </w:rPr>
                  </w:pPr>
                  <w:r w:rsidRPr="00C532E8">
                    <w:rPr>
                      <w:b/>
                      <w:lang w:val="uk-UA"/>
                    </w:rPr>
                    <w:t>2012 рік</w:t>
                  </w:r>
                </w:p>
              </w:tc>
            </w:tr>
            <w:tr w:rsidR="00C532E8" w:rsidTr="00C532E8">
              <w:tc>
                <w:tcPr>
                  <w:tcW w:w="0" w:type="auto"/>
                </w:tcPr>
                <w:p w:rsidR="00C532E8" w:rsidRPr="00C532E8" w:rsidRDefault="00C532E8" w:rsidP="00C81BC5">
                  <w:pPr>
                    <w:pStyle w:val="a3"/>
                    <w:ind w:right="-5"/>
                    <w:rPr>
                      <w:i/>
                      <w:lang w:val="uk-UA"/>
                    </w:rPr>
                  </w:pPr>
                  <w:r w:rsidRPr="00C532E8">
                    <w:rPr>
                      <w:i/>
                      <w:lang w:val="uk-UA"/>
                    </w:rPr>
                    <w:t>Кількість платників податку</w:t>
                  </w:r>
                </w:p>
              </w:tc>
              <w:tc>
                <w:tcPr>
                  <w:tcW w:w="691" w:type="dxa"/>
                </w:tcPr>
                <w:p w:rsidR="00C532E8" w:rsidRPr="00C532E8" w:rsidRDefault="00C532E8" w:rsidP="00C81BC5">
                  <w:pPr>
                    <w:pStyle w:val="a3"/>
                    <w:ind w:right="-5"/>
                    <w:rPr>
                      <w:i/>
                      <w:lang w:val="uk-UA"/>
                    </w:rPr>
                  </w:pPr>
                  <w:r w:rsidRPr="00C532E8">
                    <w:rPr>
                      <w:i/>
                      <w:lang w:val="uk-UA"/>
                    </w:rPr>
                    <w:t>325</w:t>
                  </w:r>
                </w:p>
              </w:tc>
              <w:tc>
                <w:tcPr>
                  <w:tcW w:w="1041" w:type="dxa"/>
                </w:tcPr>
                <w:p w:rsidR="00C532E8" w:rsidRPr="00C532E8" w:rsidRDefault="00C532E8" w:rsidP="00C81BC5">
                  <w:pPr>
                    <w:pStyle w:val="a3"/>
                    <w:ind w:right="-5"/>
                    <w:rPr>
                      <w:i/>
                      <w:lang w:val="uk-UA"/>
                    </w:rPr>
                  </w:pPr>
                  <w:r w:rsidRPr="00C532E8">
                    <w:rPr>
                      <w:i/>
                      <w:lang w:val="uk-UA"/>
                    </w:rPr>
                    <w:t>325</w:t>
                  </w:r>
                </w:p>
              </w:tc>
            </w:tr>
            <w:tr w:rsidR="00C532E8" w:rsidTr="00C532E8">
              <w:tc>
                <w:tcPr>
                  <w:tcW w:w="0" w:type="auto"/>
                </w:tcPr>
                <w:p w:rsidR="00C532E8" w:rsidRPr="00C532E8" w:rsidRDefault="00C532E8" w:rsidP="00C81BC5">
                  <w:pPr>
                    <w:pStyle w:val="a3"/>
                    <w:ind w:right="-5"/>
                    <w:rPr>
                      <w:i/>
                      <w:lang w:val="uk-UA"/>
                    </w:rPr>
                  </w:pPr>
                  <w:r w:rsidRPr="00C532E8">
                    <w:rPr>
                      <w:i/>
                      <w:lang w:val="uk-UA"/>
                    </w:rPr>
                    <w:t>Сплачена сума податку до сільського бюджету</w:t>
                  </w:r>
                </w:p>
              </w:tc>
              <w:tc>
                <w:tcPr>
                  <w:tcW w:w="691" w:type="dxa"/>
                </w:tcPr>
                <w:p w:rsidR="00C532E8" w:rsidRPr="00C532E8" w:rsidRDefault="00C532E8" w:rsidP="00C81BC5">
                  <w:pPr>
                    <w:pStyle w:val="a3"/>
                    <w:ind w:right="-5"/>
                    <w:rPr>
                      <w:i/>
                      <w:lang w:val="uk-UA"/>
                    </w:rPr>
                  </w:pPr>
                  <w:r w:rsidRPr="00C532E8">
                    <w:rPr>
                      <w:i/>
                      <w:lang w:val="uk-UA"/>
                    </w:rPr>
                    <w:t>16092 грн.</w:t>
                  </w:r>
                </w:p>
              </w:tc>
              <w:tc>
                <w:tcPr>
                  <w:tcW w:w="1041" w:type="dxa"/>
                </w:tcPr>
                <w:p w:rsidR="00C532E8" w:rsidRPr="00C532E8" w:rsidRDefault="00C532E8" w:rsidP="00C81BC5">
                  <w:pPr>
                    <w:pStyle w:val="a3"/>
                    <w:ind w:right="-5"/>
                    <w:rPr>
                      <w:i/>
                      <w:lang w:val="uk-UA"/>
                    </w:rPr>
                  </w:pPr>
                  <w:r w:rsidRPr="00C532E8">
                    <w:rPr>
                      <w:i/>
                      <w:lang w:val="uk-UA"/>
                    </w:rPr>
                    <w:t>22257 грн.</w:t>
                  </w:r>
                </w:p>
              </w:tc>
            </w:tr>
          </w:tbl>
          <w:p w:rsidR="00C81BC5" w:rsidRPr="00C81BC5" w:rsidRDefault="00C532E8" w:rsidP="00C532E8">
            <w:pPr>
              <w:pStyle w:val="a3"/>
              <w:ind w:right="-5"/>
              <w:rPr>
                <w:lang w:val="uk-UA"/>
              </w:rPr>
            </w:pPr>
            <w:r>
              <w:rPr>
                <w:lang w:val="uk-UA"/>
              </w:rPr>
              <w:t>З показників відстеження видно, що при однаковій кількості платників земельного податку протягом року з моменту прийняття рішення сума надходжень зросла на 6165 грн.</w:t>
            </w:r>
            <w:bookmarkStart w:id="0" w:name="_GoBack"/>
            <w:bookmarkEnd w:id="0"/>
          </w:p>
        </w:tc>
      </w:tr>
      <w:tr w:rsidR="000F1013" w:rsidRPr="00C81BC5" w:rsidTr="00040EF7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13" w:rsidRPr="00C81BC5" w:rsidRDefault="000F1013" w:rsidP="00040EF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81BC5">
              <w:rPr>
                <w:rFonts w:ascii="Times New Roman" w:hAnsi="Times New Roman" w:cs="Times New Roman"/>
                <w:lang w:val="uk-UA"/>
              </w:rPr>
              <w:lastRenderedPageBreak/>
              <w:t>9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13" w:rsidRPr="00C81BC5" w:rsidRDefault="000F1013" w:rsidP="00040EF7">
            <w:pPr>
              <w:rPr>
                <w:rFonts w:ascii="Times New Roman" w:hAnsi="Times New Roman" w:cs="Times New Roman"/>
                <w:lang w:val="uk-UA"/>
              </w:rPr>
            </w:pPr>
            <w:r w:rsidRPr="00C81BC5">
              <w:rPr>
                <w:rFonts w:ascii="Times New Roman" w:hAnsi="Times New Roman" w:cs="Times New Roman"/>
                <w:lang w:val="uk-UA"/>
              </w:rPr>
              <w:t>Оцінка результатів реалізації регуляторного акта та ступеня досягнення визначених цілей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13" w:rsidRDefault="00C532E8" w:rsidP="00040EF7">
            <w:pPr>
              <w:pStyle w:val="a3"/>
              <w:ind w:right="-5"/>
              <w:rPr>
                <w:lang w:val="uk-UA"/>
              </w:rPr>
            </w:pPr>
            <w:r>
              <w:rPr>
                <w:lang w:val="uk-UA"/>
              </w:rPr>
              <w:t>Основна ціль регуляторного акту виконується</w:t>
            </w:r>
          </w:p>
          <w:p w:rsidR="00C532E8" w:rsidRPr="00C532E8" w:rsidRDefault="00C532E8" w:rsidP="00C532E8">
            <w:pPr>
              <w:pStyle w:val="a3"/>
              <w:ind w:right="-5"/>
              <w:rPr>
                <w:lang w:val="uk-UA"/>
              </w:rPr>
            </w:pPr>
            <w:r>
              <w:rPr>
                <w:lang w:val="uk-UA"/>
              </w:rPr>
              <w:t>Рішення змін не потребує.</w:t>
            </w:r>
          </w:p>
        </w:tc>
      </w:tr>
    </w:tbl>
    <w:p w:rsidR="000F1013" w:rsidRPr="00C81BC5" w:rsidRDefault="000F1013" w:rsidP="000F1013">
      <w:pPr>
        <w:jc w:val="both"/>
        <w:rPr>
          <w:rFonts w:ascii="Times New Roman" w:hAnsi="Times New Roman" w:cs="Times New Roman"/>
          <w:lang w:val="uk-UA"/>
        </w:rPr>
      </w:pPr>
      <w:r w:rsidRPr="00C81BC5">
        <w:rPr>
          <w:rFonts w:ascii="Times New Roman" w:hAnsi="Times New Roman" w:cs="Times New Roman"/>
          <w:lang w:val="uk-UA"/>
        </w:rPr>
        <w:t xml:space="preserve"> </w:t>
      </w:r>
    </w:p>
    <w:p w:rsidR="000F1013" w:rsidRPr="00C81BC5" w:rsidRDefault="000F1013" w:rsidP="000F1013">
      <w:pPr>
        <w:jc w:val="both"/>
        <w:rPr>
          <w:rFonts w:ascii="Times New Roman" w:hAnsi="Times New Roman" w:cs="Times New Roman"/>
          <w:lang w:val="uk-UA"/>
        </w:rPr>
      </w:pPr>
    </w:p>
    <w:p w:rsidR="000F1013" w:rsidRPr="00C81BC5" w:rsidRDefault="000F1013" w:rsidP="000F1013">
      <w:pPr>
        <w:jc w:val="both"/>
        <w:rPr>
          <w:rFonts w:ascii="Times New Roman" w:hAnsi="Times New Roman" w:cs="Times New Roman"/>
          <w:lang w:val="uk-UA"/>
        </w:rPr>
      </w:pPr>
      <w:r w:rsidRPr="00C81BC5">
        <w:rPr>
          <w:rFonts w:ascii="Times New Roman" w:hAnsi="Times New Roman" w:cs="Times New Roman"/>
          <w:lang w:val="uk-UA"/>
        </w:rPr>
        <w:t>Спеціаліст – землевпорядник сільської ради                                               В.І. Козій</w:t>
      </w:r>
    </w:p>
    <w:p w:rsidR="000F1013" w:rsidRPr="00C81BC5" w:rsidRDefault="000F1013" w:rsidP="000F1013">
      <w:pPr>
        <w:jc w:val="both"/>
        <w:rPr>
          <w:rFonts w:ascii="Times New Roman" w:hAnsi="Times New Roman" w:cs="Times New Roman"/>
          <w:lang w:val="uk-UA"/>
        </w:rPr>
      </w:pPr>
    </w:p>
    <w:p w:rsidR="00751103" w:rsidRPr="00C81BC5" w:rsidRDefault="00751103">
      <w:pPr>
        <w:rPr>
          <w:rFonts w:ascii="Times New Roman" w:hAnsi="Times New Roman" w:cs="Times New Roman"/>
          <w:lang w:val="uk-UA"/>
        </w:rPr>
      </w:pPr>
    </w:p>
    <w:sectPr w:rsidR="00751103" w:rsidRPr="00C81B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013"/>
    <w:rsid w:val="000F1013"/>
    <w:rsid w:val="00233691"/>
    <w:rsid w:val="00751103"/>
    <w:rsid w:val="00C532E8"/>
    <w:rsid w:val="00C81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0F10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0F1013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 Indent"/>
    <w:basedOn w:val="a"/>
    <w:link w:val="a6"/>
    <w:uiPriority w:val="99"/>
    <w:unhideWhenUsed/>
    <w:rsid w:val="000F1013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6">
    <w:name w:val="Основной текст с отступом Знак"/>
    <w:basedOn w:val="a0"/>
    <w:link w:val="a5"/>
    <w:uiPriority w:val="99"/>
    <w:rsid w:val="000F1013"/>
    <w:rPr>
      <w:rFonts w:ascii="Calibri" w:eastAsia="Times New Roman" w:hAnsi="Calibri" w:cs="Times New Roman"/>
    </w:rPr>
  </w:style>
  <w:style w:type="table" w:styleId="a7">
    <w:name w:val="Table Grid"/>
    <w:basedOn w:val="a1"/>
    <w:uiPriority w:val="59"/>
    <w:rsid w:val="00C81B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0F10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0F1013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 Indent"/>
    <w:basedOn w:val="a"/>
    <w:link w:val="a6"/>
    <w:uiPriority w:val="99"/>
    <w:unhideWhenUsed/>
    <w:rsid w:val="000F1013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6">
    <w:name w:val="Основной текст с отступом Знак"/>
    <w:basedOn w:val="a0"/>
    <w:link w:val="a5"/>
    <w:uiPriority w:val="99"/>
    <w:rsid w:val="000F1013"/>
    <w:rPr>
      <w:rFonts w:ascii="Calibri" w:eastAsia="Times New Roman" w:hAnsi="Calibri" w:cs="Times New Roman"/>
    </w:rPr>
  </w:style>
  <w:style w:type="table" w:styleId="a7">
    <w:name w:val="Table Grid"/>
    <w:basedOn w:val="a1"/>
    <w:uiPriority w:val="59"/>
    <w:rsid w:val="00C81B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Оля</cp:lastModifiedBy>
  <cp:revision>2</cp:revision>
  <dcterms:created xsi:type="dcterms:W3CDTF">2013-12-18T14:12:00Z</dcterms:created>
  <dcterms:modified xsi:type="dcterms:W3CDTF">2013-12-18T14:12:00Z</dcterms:modified>
</cp:coreProperties>
</file>