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B" w:rsidRPr="00C6061D" w:rsidRDefault="00C86A8B" w:rsidP="00C86A8B">
      <w:pPr>
        <w:shd w:val="clear" w:color="auto" w:fill="FFFFFF"/>
        <w:spacing w:line="480" w:lineRule="exact"/>
        <w:ind w:left="5947"/>
        <w:rPr>
          <w:color w:val="000000"/>
          <w:spacing w:val="15"/>
          <w:sz w:val="28"/>
          <w:szCs w:val="28"/>
          <w:lang w:val="uk-UA"/>
        </w:rPr>
      </w:pPr>
    </w:p>
    <w:p w:rsidR="00C86A8B" w:rsidRPr="00C6061D" w:rsidRDefault="00C86A8B" w:rsidP="00C86A8B">
      <w:pPr>
        <w:shd w:val="clear" w:color="auto" w:fill="FFFFFF"/>
        <w:spacing w:line="480" w:lineRule="exact"/>
        <w:ind w:left="5947"/>
        <w:rPr>
          <w:color w:val="000000"/>
          <w:spacing w:val="1"/>
          <w:sz w:val="28"/>
          <w:szCs w:val="28"/>
          <w:lang w:val="uk-UA"/>
        </w:rPr>
      </w:pPr>
      <w:r w:rsidRPr="00C6061D">
        <w:rPr>
          <w:color w:val="000000"/>
          <w:spacing w:val="15"/>
          <w:sz w:val="28"/>
          <w:szCs w:val="28"/>
          <w:lang w:val="uk-UA"/>
        </w:rPr>
        <w:t xml:space="preserve">ЗАТВЕРДЖЕНО </w:t>
      </w:r>
      <w:r w:rsidRPr="00C6061D">
        <w:rPr>
          <w:color w:val="000000"/>
          <w:spacing w:val="2"/>
          <w:sz w:val="28"/>
          <w:szCs w:val="28"/>
          <w:lang w:val="uk-UA"/>
        </w:rPr>
        <w:t xml:space="preserve">розпорядження голови </w:t>
      </w:r>
      <w:r w:rsidRPr="00C6061D"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</w:p>
    <w:p w:rsidR="00C86A8B" w:rsidRPr="00C6061D" w:rsidRDefault="00C86A8B" w:rsidP="00C86A8B">
      <w:pPr>
        <w:shd w:val="clear" w:color="auto" w:fill="FFFFFF"/>
        <w:spacing w:line="480" w:lineRule="exact"/>
        <w:ind w:left="5947"/>
        <w:rPr>
          <w:lang w:val="uk-UA"/>
        </w:rPr>
      </w:pPr>
      <w:r w:rsidRPr="00C6061D">
        <w:rPr>
          <w:color w:val="000000"/>
          <w:spacing w:val="1"/>
          <w:sz w:val="28"/>
          <w:szCs w:val="28"/>
          <w:lang w:val="uk-UA"/>
        </w:rPr>
        <w:t xml:space="preserve">від </w:t>
      </w:r>
      <w:r>
        <w:rPr>
          <w:color w:val="000000"/>
          <w:spacing w:val="1"/>
          <w:sz w:val="28"/>
          <w:szCs w:val="28"/>
          <w:lang w:val="en-US"/>
        </w:rPr>
        <w:t>05.</w:t>
      </w:r>
      <w:r>
        <w:rPr>
          <w:color w:val="000000"/>
          <w:spacing w:val="1"/>
          <w:sz w:val="28"/>
          <w:szCs w:val="28"/>
          <w:lang w:val="uk-UA"/>
        </w:rPr>
        <w:t>12.</w:t>
      </w:r>
      <w:r w:rsidRPr="00C6061D">
        <w:rPr>
          <w:color w:val="000000"/>
          <w:spacing w:val="1"/>
          <w:sz w:val="28"/>
          <w:szCs w:val="28"/>
          <w:lang w:val="uk-UA"/>
        </w:rPr>
        <w:t xml:space="preserve">2019 року № </w:t>
      </w:r>
      <w:r>
        <w:rPr>
          <w:color w:val="000000"/>
          <w:spacing w:val="1"/>
          <w:sz w:val="28"/>
          <w:szCs w:val="28"/>
          <w:lang w:val="uk-UA"/>
        </w:rPr>
        <w:t>191</w:t>
      </w:r>
    </w:p>
    <w:p w:rsidR="00C86A8B" w:rsidRPr="00C6061D" w:rsidRDefault="00C86A8B" w:rsidP="00C86A8B">
      <w:pPr>
        <w:shd w:val="clear" w:color="auto" w:fill="FFFFFF"/>
        <w:ind w:right="29" w:firstLine="680"/>
        <w:jc w:val="center"/>
        <w:rPr>
          <w:b/>
          <w:bCs/>
          <w:color w:val="FF0000"/>
          <w:spacing w:val="1"/>
          <w:sz w:val="28"/>
          <w:szCs w:val="28"/>
          <w:lang w:val="uk-UA"/>
        </w:rPr>
      </w:pPr>
    </w:p>
    <w:p w:rsidR="00C86A8B" w:rsidRPr="00C6061D" w:rsidRDefault="00C86A8B" w:rsidP="00C86A8B">
      <w:pPr>
        <w:shd w:val="clear" w:color="auto" w:fill="FFFFFF"/>
        <w:ind w:right="29" w:firstLine="680"/>
        <w:jc w:val="center"/>
        <w:rPr>
          <w:b/>
          <w:bCs/>
          <w:color w:val="FF0000"/>
          <w:spacing w:val="1"/>
          <w:sz w:val="28"/>
          <w:szCs w:val="28"/>
          <w:lang w:val="uk-UA"/>
        </w:rPr>
      </w:pPr>
    </w:p>
    <w:p w:rsidR="00C86A8B" w:rsidRPr="00C6061D" w:rsidRDefault="00C86A8B" w:rsidP="00C86A8B">
      <w:pPr>
        <w:shd w:val="clear" w:color="auto" w:fill="FFFFFF"/>
        <w:ind w:right="29"/>
        <w:jc w:val="center"/>
        <w:rPr>
          <w:bCs/>
          <w:sz w:val="28"/>
          <w:szCs w:val="28"/>
          <w:lang w:val="uk-UA"/>
        </w:rPr>
      </w:pPr>
      <w:r w:rsidRPr="00C6061D">
        <w:rPr>
          <w:bCs/>
          <w:spacing w:val="1"/>
          <w:sz w:val="28"/>
          <w:szCs w:val="28"/>
          <w:lang w:val="uk-UA"/>
        </w:rPr>
        <w:t>ПОЛОЖЕННЯ</w:t>
      </w:r>
    </w:p>
    <w:p w:rsidR="00C86A8B" w:rsidRPr="00C6061D" w:rsidRDefault="00C86A8B" w:rsidP="00C86A8B">
      <w:pPr>
        <w:shd w:val="clear" w:color="auto" w:fill="FFFFFF"/>
        <w:ind w:left="245"/>
        <w:jc w:val="center"/>
        <w:rPr>
          <w:bCs/>
          <w:spacing w:val="2"/>
          <w:sz w:val="28"/>
          <w:szCs w:val="28"/>
          <w:lang w:val="uk-UA"/>
        </w:rPr>
      </w:pPr>
      <w:r w:rsidRPr="00C6061D">
        <w:rPr>
          <w:bCs/>
          <w:spacing w:val="2"/>
          <w:sz w:val="28"/>
          <w:szCs w:val="28"/>
          <w:lang w:val="uk-UA"/>
        </w:rPr>
        <w:t>про відділ регіонального розвитку</w:t>
      </w:r>
    </w:p>
    <w:p w:rsidR="00C86A8B" w:rsidRPr="00C6061D" w:rsidRDefault="00C86A8B" w:rsidP="00C86A8B">
      <w:pPr>
        <w:shd w:val="clear" w:color="auto" w:fill="FFFFFF"/>
        <w:ind w:left="245"/>
        <w:jc w:val="center"/>
        <w:rPr>
          <w:bCs/>
          <w:spacing w:val="2"/>
          <w:sz w:val="28"/>
          <w:szCs w:val="28"/>
          <w:lang w:val="uk-UA"/>
        </w:rPr>
      </w:pPr>
      <w:r w:rsidRPr="00C6061D">
        <w:rPr>
          <w:bCs/>
          <w:spacing w:val="2"/>
          <w:sz w:val="28"/>
          <w:szCs w:val="28"/>
          <w:lang w:val="uk-UA"/>
        </w:rPr>
        <w:t xml:space="preserve"> Володимир-Волинської районної державної адміністрації</w:t>
      </w:r>
    </w:p>
    <w:p w:rsidR="00C86A8B" w:rsidRPr="00C6061D" w:rsidRDefault="00C86A8B" w:rsidP="00C86A8B">
      <w:pPr>
        <w:shd w:val="clear" w:color="auto" w:fill="FFFFFF"/>
        <w:spacing w:before="34" w:line="276" w:lineRule="auto"/>
        <w:ind w:left="245" w:firstLine="680"/>
        <w:jc w:val="center"/>
        <w:rPr>
          <w:b/>
          <w:bCs/>
          <w:color w:val="FF0000"/>
          <w:sz w:val="28"/>
          <w:szCs w:val="28"/>
          <w:lang w:val="uk-UA"/>
        </w:rPr>
      </w:pP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A04D3D">
        <w:rPr>
          <w:sz w:val="28"/>
          <w:szCs w:val="28"/>
          <w:lang w:val="uk-UA"/>
        </w:rPr>
        <w:t>1. Відділ регіонального розвитку Володимир-Волинської районної державної адміністрації (далі – відділ) є її структурним підрозділом, який підпорядкований голові районної державної адміністрації, підзвітний та підконтрольний</w:t>
      </w:r>
      <w:r w:rsidRPr="00C6061D">
        <w:rPr>
          <w:color w:val="FF0000"/>
          <w:sz w:val="28"/>
          <w:szCs w:val="28"/>
          <w:lang w:val="uk-UA"/>
        </w:rPr>
        <w:t xml:space="preserve"> </w:t>
      </w:r>
      <w:r w:rsidRPr="00A04D3D">
        <w:rPr>
          <w:sz w:val="28"/>
          <w:szCs w:val="28"/>
          <w:lang w:val="uk-UA"/>
        </w:rPr>
        <w:t>департаменту регіонального розвитку та житлово-</w:t>
      </w:r>
      <w:r w:rsidRPr="00C52EDF">
        <w:rPr>
          <w:sz w:val="28"/>
          <w:szCs w:val="28"/>
          <w:lang w:val="uk-UA"/>
        </w:rPr>
        <w:t xml:space="preserve">комунального господарства, департаменту економіки та європейської інтеграції, департаменту агропромислового розвитку, управлінню містобудування та архітектури, управлінню екології та природних ресурсів Волинської обласної державної адміністрації, Міністерству регіонального розвитку, будівництва та житлово-комунального </w:t>
      </w:r>
      <w:proofErr w:type="spellStart"/>
      <w:r w:rsidRPr="00C52EDF">
        <w:rPr>
          <w:sz w:val="28"/>
          <w:szCs w:val="28"/>
          <w:lang w:val="uk-UA"/>
        </w:rPr>
        <w:t>господартсва</w:t>
      </w:r>
      <w:proofErr w:type="spellEnd"/>
      <w:r w:rsidRPr="00C52EDF">
        <w:rPr>
          <w:sz w:val="28"/>
          <w:szCs w:val="28"/>
          <w:lang w:val="uk-UA"/>
        </w:rPr>
        <w:t xml:space="preserve"> України, Міністерству розвитку економіки, торгівлі та сільського господарства України, Міністерству аграрної політики та продовольства України та Міністерству екології та природних ресурсів України у частині повноважень, визначених цим положенням.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2. Відділ у своїй діяльності керується Конституцією України, законами України, актами Президента України та Кабінету Міністрів України,</w:t>
      </w:r>
      <w:r w:rsidRPr="00C6061D">
        <w:rPr>
          <w:color w:val="FF0000"/>
          <w:sz w:val="28"/>
          <w:szCs w:val="28"/>
          <w:lang w:val="uk-UA"/>
        </w:rPr>
        <w:t xml:space="preserve"> </w:t>
      </w:r>
      <w:r w:rsidRPr="00C6061D">
        <w:rPr>
          <w:sz w:val="28"/>
          <w:szCs w:val="28"/>
          <w:lang w:val="uk-UA"/>
        </w:rPr>
        <w:t>Міністерства регіонального розвитку, будівництва, та житлово-комунального господарства України, Міністерства енергетики та вугільної промисловості України, Міністерства економічного розвитку і торгівлі України, Міністерства екології та природних ресурсів України, іншими нормативно-правовими актами, розпорядженнями голови районної державної адміністрації, рішеннями районної ради, а також цим Положенням.</w:t>
      </w:r>
    </w:p>
    <w:p w:rsidR="00C86A8B" w:rsidRPr="005C7A8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5C7A81">
        <w:rPr>
          <w:sz w:val="28"/>
          <w:szCs w:val="28"/>
          <w:lang w:val="uk-UA"/>
        </w:rPr>
        <w:t>3. Основним завданням відділу є забезпечення реалізації державної політики у сферах містобудування, архітектури, житлово-комунального господарства, енергозбереження, агропромислового комплексу, економічної політики та екології на території району.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DB75BC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відповідно до покладених на нього завдань у сферах містобудування, архітектури, житлово-комунального господарства та енергозбереження</w:t>
      </w:r>
      <w:r w:rsidRPr="00DB75BC">
        <w:rPr>
          <w:sz w:val="28"/>
          <w:szCs w:val="28"/>
          <w:lang w:val="uk-UA"/>
        </w:rPr>
        <w:t>: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192914">
        <w:rPr>
          <w:sz w:val="28"/>
          <w:szCs w:val="28"/>
          <w:lang w:val="uk-UA"/>
        </w:rPr>
        <w:t>1)</w:t>
      </w:r>
      <w:r w:rsidRPr="00192914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здійснює </w:t>
      </w:r>
      <w:r w:rsidRPr="00192914">
        <w:rPr>
          <w:sz w:val="28"/>
          <w:szCs w:val="28"/>
          <w:lang w:val="uk-UA"/>
        </w:rPr>
        <w:t>моніторинг реалізації схеми планування території району, стану розроблення, оновлення містобудівної документації (схема планування району, генеральні плани населених пунктів, плани зонування територій, детальні плани територій), забудови та іншого використання територій;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 проводить координацію діяльності суб</w:t>
      </w:r>
      <w:r w:rsidRPr="00192914">
        <w:rPr>
          <w:sz w:val="28"/>
          <w:szCs w:val="28"/>
          <w:lang w:val="uk-UA"/>
        </w:rPr>
        <w:t>’єктів містобудування щодо комплексного розвитку території району, забудови населених пунктів, поліпшення їх архітектурного вигляду;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192914">
        <w:rPr>
          <w:sz w:val="28"/>
          <w:szCs w:val="28"/>
          <w:lang w:val="uk-UA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здійснює моніторинг</w:t>
      </w:r>
      <w:r w:rsidRPr="001929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192914">
        <w:rPr>
          <w:sz w:val="28"/>
          <w:szCs w:val="28"/>
          <w:lang w:val="uk-UA"/>
        </w:rPr>
        <w:t>отримання законодавства у сфері містобудування та архітектури, державних стандартів, затвердженої містобудівної документації, здійснення контролю за їх реалізацією</w:t>
      </w:r>
      <w:r>
        <w:rPr>
          <w:sz w:val="28"/>
          <w:szCs w:val="28"/>
          <w:lang w:val="uk-UA"/>
        </w:rPr>
        <w:t xml:space="preserve"> на території району</w:t>
      </w:r>
      <w:r w:rsidRPr="00192914">
        <w:rPr>
          <w:sz w:val="28"/>
          <w:szCs w:val="28"/>
          <w:lang w:val="uk-UA"/>
        </w:rPr>
        <w:t>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забезпечує,</w:t>
      </w:r>
      <w:r w:rsidRPr="00192914">
        <w:rPr>
          <w:sz w:val="28"/>
          <w:szCs w:val="28"/>
        </w:rPr>
        <w:t xml:space="preserve"> в межах </w:t>
      </w:r>
      <w:proofErr w:type="spellStart"/>
      <w:r w:rsidRPr="00192914"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  <w:lang w:val="uk-UA"/>
        </w:rPr>
        <w:t>,</w:t>
      </w:r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ох</w:t>
      </w:r>
      <w:r>
        <w:rPr>
          <w:sz w:val="28"/>
          <w:szCs w:val="28"/>
        </w:rPr>
        <w:t>орону</w:t>
      </w:r>
      <w:proofErr w:type="spellEnd"/>
      <w:r>
        <w:rPr>
          <w:sz w:val="28"/>
          <w:szCs w:val="28"/>
        </w:rPr>
        <w:t xml:space="preserve">, контроль за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</w:t>
      </w:r>
      <w:r w:rsidRPr="00192914">
        <w:rPr>
          <w:sz w:val="28"/>
          <w:szCs w:val="28"/>
        </w:rPr>
        <w:t>’яток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архітектури</w:t>
      </w:r>
      <w:proofErr w:type="spellEnd"/>
      <w:r w:rsidRPr="00192914">
        <w:rPr>
          <w:sz w:val="28"/>
          <w:szCs w:val="28"/>
        </w:rPr>
        <w:t xml:space="preserve"> і </w:t>
      </w:r>
      <w:proofErr w:type="spellStart"/>
      <w:r w:rsidRPr="00192914">
        <w:rPr>
          <w:sz w:val="28"/>
          <w:szCs w:val="28"/>
        </w:rPr>
        <w:t>містобудування</w:t>
      </w:r>
      <w:proofErr w:type="spellEnd"/>
      <w:r w:rsidRPr="00192914">
        <w:rPr>
          <w:sz w:val="28"/>
          <w:szCs w:val="28"/>
        </w:rPr>
        <w:t xml:space="preserve">, </w:t>
      </w:r>
      <w:proofErr w:type="spellStart"/>
      <w:r w:rsidRPr="00192914">
        <w:rPr>
          <w:sz w:val="28"/>
          <w:szCs w:val="28"/>
        </w:rPr>
        <w:t>палацово-паркових</w:t>
      </w:r>
      <w:proofErr w:type="spellEnd"/>
      <w:r w:rsidRPr="00192914">
        <w:rPr>
          <w:sz w:val="28"/>
          <w:szCs w:val="28"/>
        </w:rPr>
        <w:t xml:space="preserve">, </w:t>
      </w:r>
      <w:proofErr w:type="spellStart"/>
      <w:r w:rsidRPr="00192914">
        <w:rPr>
          <w:sz w:val="28"/>
          <w:szCs w:val="28"/>
        </w:rPr>
        <w:t>паркових</w:t>
      </w:r>
      <w:proofErr w:type="spellEnd"/>
      <w:r w:rsidRPr="00192914"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історико-культурних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ландшафтів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території району;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5) </w:t>
      </w:r>
      <w:proofErr w:type="spellStart"/>
      <w:r>
        <w:rPr>
          <w:sz w:val="28"/>
          <w:szCs w:val="28"/>
          <w:lang w:val="uk-UA"/>
        </w:rPr>
        <w:t>гоотує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</w:t>
      </w:r>
      <w:proofErr w:type="spellEnd"/>
      <w:r>
        <w:rPr>
          <w:sz w:val="28"/>
          <w:szCs w:val="28"/>
          <w:lang w:val="uk-UA"/>
        </w:rPr>
        <w:t xml:space="preserve">ї </w:t>
      </w:r>
      <w:proofErr w:type="spellStart"/>
      <w:r w:rsidRPr="00192914">
        <w:rPr>
          <w:sz w:val="28"/>
          <w:szCs w:val="28"/>
        </w:rPr>
        <w:t>щодо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формування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цін</w:t>
      </w:r>
      <w:proofErr w:type="spellEnd"/>
      <w:r w:rsidRPr="00192914">
        <w:rPr>
          <w:sz w:val="28"/>
          <w:szCs w:val="28"/>
        </w:rPr>
        <w:t xml:space="preserve"> і </w:t>
      </w:r>
      <w:proofErr w:type="spellStart"/>
      <w:r w:rsidRPr="00192914">
        <w:rPr>
          <w:sz w:val="28"/>
          <w:szCs w:val="28"/>
        </w:rPr>
        <w:t>тарифів</w:t>
      </w:r>
      <w:proofErr w:type="spellEnd"/>
      <w:r w:rsidRPr="00192914">
        <w:rPr>
          <w:sz w:val="28"/>
          <w:szCs w:val="28"/>
        </w:rPr>
        <w:t xml:space="preserve"> на </w:t>
      </w:r>
      <w:proofErr w:type="spellStart"/>
      <w:r w:rsidRPr="00192914">
        <w:rPr>
          <w:sz w:val="28"/>
          <w:szCs w:val="28"/>
        </w:rPr>
        <w:t>житлово-комунальні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послуги</w:t>
      </w:r>
      <w:proofErr w:type="spellEnd"/>
      <w:r w:rsidRPr="00192914">
        <w:rPr>
          <w:sz w:val="28"/>
          <w:szCs w:val="28"/>
        </w:rPr>
        <w:t xml:space="preserve">, а </w:t>
      </w:r>
      <w:proofErr w:type="spellStart"/>
      <w:r w:rsidRPr="00192914">
        <w:rPr>
          <w:sz w:val="28"/>
          <w:szCs w:val="28"/>
        </w:rPr>
        <w:t>також</w:t>
      </w:r>
      <w:proofErr w:type="spellEnd"/>
      <w:r w:rsidRPr="00192914">
        <w:rPr>
          <w:sz w:val="28"/>
          <w:szCs w:val="28"/>
        </w:rPr>
        <w:t xml:space="preserve"> норм </w:t>
      </w:r>
      <w:proofErr w:type="spellStart"/>
      <w:r w:rsidRPr="00192914">
        <w:rPr>
          <w:sz w:val="28"/>
          <w:szCs w:val="28"/>
        </w:rPr>
        <w:t>їх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споживання</w:t>
      </w:r>
      <w:proofErr w:type="spellEnd"/>
      <w:r w:rsidRPr="00192914">
        <w:rPr>
          <w:sz w:val="28"/>
          <w:szCs w:val="28"/>
        </w:rPr>
        <w:t xml:space="preserve">, </w:t>
      </w:r>
      <w:proofErr w:type="spellStart"/>
      <w:r w:rsidRPr="00192914">
        <w:rPr>
          <w:sz w:val="28"/>
          <w:szCs w:val="28"/>
        </w:rPr>
        <w:t>здійснення</w:t>
      </w:r>
      <w:proofErr w:type="spellEnd"/>
      <w:r w:rsidRPr="00192914">
        <w:rPr>
          <w:sz w:val="28"/>
          <w:szCs w:val="28"/>
        </w:rPr>
        <w:t xml:space="preserve"> контролю за </w:t>
      </w:r>
      <w:proofErr w:type="spellStart"/>
      <w:r w:rsidRPr="00192914">
        <w:rPr>
          <w:sz w:val="28"/>
          <w:szCs w:val="28"/>
        </w:rPr>
        <w:t>їх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дотриманням</w:t>
      </w:r>
      <w:proofErr w:type="spellEnd"/>
      <w:r w:rsidRPr="00192914">
        <w:rPr>
          <w:sz w:val="28"/>
          <w:szCs w:val="28"/>
        </w:rPr>
        <w:t>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6) </w:t>
      </w:r>
      <w:proofErr w:type="spellStart"/>
      <w:r w:rsidRPr="00192914">
        <w:rPr>
          <w:sz w:val="28"/>
          <w:szCs w:val="28"/>
        </w:rPr>
        <w:t>організ</w:t>
      </w:r>
      <w:r>
        <w:rPr>
          <w:sz w:val="28"/>
          <w:szCs w:val="28"/>
          <w:lang w:val="uk-UA"/>
        </w:rPr>
        <w:t>овує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92914">
        <w:rPr>
          <w:sz w:val="28"/>
          <w:szCs w:val="28"/>
        </w:rPr>
        <w:t>виконання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державних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п</w:t>
      </w:r>
      <w:r>
        <w:rPr>
          <w:sz w:val="28"/>
          <w:szCs w:val="28"/>
        </w:rPr>
        <w:t>рограм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реалізацію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місцевих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програм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розвитку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житло</w:t>
      </w:r>
      <w:r>
        <w:rPr>
          <w:sz w:val="28"/>
          <w:szCs w:val="28"/>
        </w:rPr>
        <w:t>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>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7) </w:t>
      </w:r>
      <w:proofErr w:type="spellStart"/>
      <w:r w:rsidRPr="00192914"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ює</w:t>
      </w:r>
      <w:proofErr w:type="spellEnd"/>
      <w:r>
        <w:rPr>
          <w:sz w:val="28"/>
          <w:szCs w:val="28"/>
        </w:rPr>
        <w:t xml:space="preserve"> контроль</w:t>
      </w:r>
      <w:r w:rsidRPr="00192914">
        <w:rPr>
          <w:sz w:val="28"/>
          <w:szCs w:val="28"/>
        </w:rPr>
        <w:t xml:space="preserve"> за </w:t>
      </w:r>
      <w:proofErr w:type="spellStart"/>
      <w:r w:rsidRPr="00192914">
        <w:rPr>
          <w:sz w:val="28"/>
          <w:szCs w:val="28"/>
        </w:rPr>
        <w:t>додержанням</w:t>
      </w:r>
      <w:proofErr w:type="spellEnd"/>
      <w:r w:rsidRPr="00192914">
        <w:rPr>
          <w:sz w:val="28"/>
          <w:szCs w:val="28"/>
        </w:rPr>
        <w:t xml:space="preserve"> правил </w:t>
      </w:r>
      <w:proofErr w:type="spellStart"/>
      <w:r w:rsidRPr="00192914">
        <w:rPr>
          <w:sz w:val="28"/>
          <w:szCs w:val="28"/>
        </w:rPr>
        <w:t>комунального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та благоустрою;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8) </w:t>
      </w:r>
      <w:r w:rsidRPr="00192914">
        <w:rPr>
          <w:sz w:val="28"/>
          <w:szCs w:val="28"/>
        </w:rPr>
        <w:t>в</w:t>
      </w:r>
      <w:r>
        <w:rPr>
          <w:sz w:val="28"/>
          <w:szCs w:val="28"/>
        </w:rPr>
        <w:t xml:space="preserve">носить  </w:t>
      </w:r>
      <w:proofErr w:type="spellStart"/>
      <w:r>
        <w:rPr>
          <w:sz w:val="28"/>
          <w:szCs w:val="28"/>
        </w:rPr>
        <w:t>пропозиції</w:t>
      </w:r>
      <w:proofErr w:type="spellEnd"/>
      <w:r w:rsidRPr="00192914">
        <w:rPr>
          <w:sz w:val="28"/>
          <w:szCs w:val="28"/>
        </w:rPr>
        <w:t xml:space="preserve">  </w:t>
      </w:r>
      <w:proofErr w:type="spellStart"/>
      <w:r w:rsidRPr="00192914">
        <w:rPr>
          <w:sz w:val="28"/>
          <w:szCs w:val="28"/>
        </w:rPr>
        <w:t>щодо</w:t>
      </w:r>
      <w:proofErr w:type="spellEnd"/>
      <w:r w:rsidRPr="00192914">
        <w:rPr>
          <w:sz w:val="28"/>
          <w:szCs w:val="28"/>
        </w:rPr>
        <w:t xml:space="preserve">  </w:t>
      </w:r>
      <w:proofErr w:type="spellStart"/>
      <w:r w:rsidRPr="00192914">
        <w:rPr>
          <w:sz w:val="28"/>
          <w:szCs w:val="28"/>
        </w:rPr>
        <w:t>розроблення</w:t>
      </w:r>
      <w:proofErr w:type="spellEnd"/>
      <w:r w:rsidRPr="00192914">
        <w:rPr>
          <w:sz w:val="28"/>
          <w:szCs w:val="28"/>
        </w:rPr>
        <w:t xml:space="preserve">,   </w:t>
      </w:r>
      <w:proofErr w:type="spellStart"/>
      <w:r w:rsidRPr="00192914">
        <w:rPr>
          <w:sz w:val="28"/>
          <w:szCs w:val="28"/>
        </w:rPr>
        <w:t>коригування</w:t>
      </w:r>
      <w:proofErr w:type="spellEnd"/>
      <w:r w:rsidRPr="00192914">
        <w:rPr>
          <w:sz w:val="28"/>
          <w:szCs w:val="28"/>
        </w:rPr>
        <w:t xml:space="preserve">  </w:t>
      </w:r>
      <w:proofErr w:type="spellStart"/>
      <w:r w:rsidRPr="00192914">
        <w:rPr>
          <w:sz w:val="28"/>
          <w:szCs w:val="28"/>
        </w:rPr>
        <w:t>показників</w:t>
      </w:r>
      <w:proofErr w:type="spellEnd"/>
      <w:r w:rsidRPr="00192914">
        <w:rPr>
          <w:sz w:val="28"/>
          <w:szCs w:val="28"/>
        </w:rPr>
        <w:t xml:space="preserve">  і</w:t>
      </w:r>
      <w:r w:rsidRPr="00192914">
        <w:rPr>
          <w:sz w:val="28"/>
          <w:szCs w:val="28"/>
        </w:rPr>
        <w:br/>
      </w:r>
      <w:proofErr w:type="spellStart"/>
      <w:r w:rsidRPr="00192914">
        <w:rPr>
          <w:sz w:val="28"/>
          <w:szCs w:val="28"/>
        </w:rPr>
        <w:t>затвердження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схеми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планування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території</w:t>
      </w:r>
      <w:proofErr w:type="spellEnd"/>
      <w:r w:rsidRPr="00192914">
        <w:rPr>
          <w:sz w:val="28"/>
          <w:szCs w:val="28"/>
        </w:rPr>
        <w:t xml:space="preserve"> району;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9) </w:t>
      </w:r>
      <w:proofErr w:type="spellStart"/>
      <w:r w:rsidRPr="00192914">
        <w:rPr>
          <w:sz w:val="28"/>
          <w:szCs w:val="28"/>
        </w:rPr>
        <w:t>сприяння</w:t>
      </w:r>
      <w:proofErr w:type="spellEnd"/>
      <w:r w:rsidRPr="00192914">
        <w:rPr>
          <w:sz w:val="28"/>
          <w:szCs w:val="28"/>
        </w:rPr>
        <w:t xml:space="preserve">    </w:t>
      </w:r>
      <w:proofErr w:type="spellStart"/>
      <w:r w:rsidRPr="00192914">
        <w:rPr>
          <w:sz w:val="28"/>
          <w:szCs w:val="28"/>
        </w:rPr>
        <w:t>розробленню</w:t>
      </w:r>
      <w:proofErr w:type="spellEnd"/>
      <w:r w:rsidRPr="00192914">
        <w:rPr>
          <w:sz w:val="28"/>
          <w:szCs w:val="28"/>
        </w:rPr>
        <w:t xml:space="preserve">,    </w:t>
      </w:r>
      <w:proofErr w:type="spellStart"/>
      <w:r w:rsidRPr="00192914">
        <w:rPr>
          <w:sz w:val="28"/>
          <w:szCs w:val="28"/>
        </w:rPr>
        <w:t>проведенню</w:t>
      </w:r>
      <w:proofErr w:type="spellEnd"/>
      <w:r w:rsidRPr="00192914">
        <w:rPr>
          <w:sz w:val="28"/>
          <w:szCs w:val="28"/>
        </w:rPr>
        <w:t xml:space="preserve">     </w:t>
      </w:r>
      <w:proofErr w:type="spellStart"/>
      <w:r w:rsidRPr="00192914">
        <w:rPr>
          <w:sz w:val="28"/>
          <w:szCs w:val="28"/>
        </w:rPr>
        <w:t>експертизи</w:t>
      </w:r>
      <w:proofErr w:type="spellEnd"/>
      <w:r w:rsidRPr="00192914">
        <w:rPr>
          <w:sz w:val="28"/>
          <w:szCs w:val="28"/>
        </w:rPr>
        <w:t xml:space="preserve">    </w:t>
      </w:r>
      <w:proofErr w:type="spellStart"/>
      <w:r w:rsidRPr="00192914">
        <w:rPr>
          <w:sz w:val="28"/>
          <w:szCs w:val="28"/>
        </w:rPr>
        <w:t>містобудівної</w:t>
      </w:r>
      <w:proofErr w:type="spellEnd"/>
      <w:r w:rsidRPr="00192914">
        <w:rPr>
          <w:sz w:val="28"/>
          <w:szCs w:val="28"/>
        </w:rPr>
        <w:br/>
      </w:r>
      <w:proofErr w:type="spellStart"/>
      <w:r w:rsidRPr="00192914">
        <w:rPr>
          <w:sz w:val="28"/>
          <w:szCs w:val="28"/>
        </w:rPr>
        <w:t>документації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населених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пунктів</w:t>
      </w:r>
      <w:proofErr w:type="spellEnd"/>
      <w:r w:rsidRPr="00192914">
        <w:rPr>
          <w:sz w:val="28"/>
          <w:szCs w:val="28"/>
        </w:rPr>
        <w:t xml:space="preserve"> району;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10) </w:t>
      </w:r>
      <w:proofErr w:type="spellStart"/>
      <w:r>
        <w:rPr>
          <w:sz w:val="28"/>
          <w:szCs w:val="28"/>
        </w:rPr>
        <w:t>сприяє</w:t>
      </w:r>
      <w:proofErr w:type="spellEnd"/>
      <w:r w:rsidRPr="00192914">
        <w:rPr>
          <w:sz w:val="28"/>
          <w:szCs w:val="28"/>
        </w:rPr>
        <w:t xml:space="preserve"> органам   </w:t>
      </w:r>
      <w:proofErr w:type="spellStart"/>
      <w:r w:rsidRPr="00192914">
        <w:rPr>
          <w:sz w:val="28"/>
          <w:szCs w:val="28"/>
        </w:rPr>
        <w:t>місцевого</w:t>
      </w:r>
      <w:proofErr w:type="spellEnd"/>
      <w:r w:rsidRPr="00192914">
        <w:rPr>
          <w:sz w:val="28"/>
          <w:szCs w:val="28"/>
        </w:rPr>
        <w:t xml:space="preserve">   </w:t>
      </w:r>
      <w:proofErr w:type="spellStart"/>
      <w:r w:rsidRPr="00192914">
        <w:rPr>
          <w:sz w:val="28"/>
          <w:szCs w:val="28"/>
        </w:rPr>
        <w:t>самоврядування</w:t>
      </w:r>
      <w:proofErr w:type="spellEnd"/>
      <w:r w:rsidRPr="00192914">
        <w:rPr>
          <w:sz w:val="28"/>
          <w:szCs w:val="28"/>
        </w:rPr>
        <w:t xml:space="preserve">   у   </w:t>
      </w:r>
      <w:proofErr w:type="spellStart"/>
      <w:r w:rsidRPr="00192914">
        <w:rPr>
          <w:sz w:val="28"/>
          <w:szCs w:val="28"/>
        </w:rPr>
        <w:t>вирішенні</w:t>
      </w:r>
      <w:proofErr w:type="spellEnd"/>
      <w:r w:rsidRPr="00192914">
        <w:rPr>
          <w:sz w:val="28"/>
          <w:szCs w:val="28"/>
        </w:rPr>
        <w:t xml:space="preserve">   </w:t>
      </w:r>
      <w:proofErr w:type="spellStart"/>
      <w:r w:rsidRPr="00192914">
        <w:rPr>
          <w:sz w:val="28"/>
          <w:szCs w:val="28"/>
        </w:rPr>
        <w:t>питань</w:t>
      </w:r>
      <w:proofErr w:type="spellEnd"/>
      <w:r w:rsidRPr="00192914">
        <w:rPr>
          <w:sz w:val="28"/>
          <w:szCs w:val="28"/>
        </w:rPr>
        <w:br/>
      </w:r>
      <w:proofErr w:type="spellStart"/>
      <w:r w:rsidRPr="00192914">
        <w:rPr>
          <w:sz w:val="28"/>
          <w:szCs w:val="28"/>
        </w:rPr>
        <w:t>соціально-економічного</w:t>
      </w:r>
      <w:proofErr w:type="spellEnd"/>
      <w:r w:rsidRPr="00192914">
        <w:rPr>
          <w:sz w:val="28"/>
          <w:szCs w:val="28"/>
        </w:rPr>
        <w:t xml:space="preserve">    </w:t>
      </w:r>
      <w:proofErr w:type="spellStart"/>
      <w:r w:rsidRPr="00192914">
        <w:rPr>
          <w:sz w:val="28"/>
          <w:szCs w:val="28"/>
        </w:rPr>
        <w:t>розвитку</w:t>
      </w:r>
      <w:proofErr w:type="spellEnd"/>
      <w:r w:rsidRPr="00192914">
        <w:rPr>
          <w:sz w:val="28"/>
          <w:szCs w:val="28"/>
        </w:rPr>
        <w:t xml:space="preserve">    </w:t>
      </w:r>
      <w:proofErr w:type="spellStart"/>
      <w:r w:rsidRPr="00192914">
        <w:rPr>
          <w:sz w:val="28"/>
          <w:szCs w:val="28"/>
        </w:rPr>
        <w:t>відповідної</w:t>
      </w:r>
      <w:proofErr w:type="spellEnd"/>
      <w:r w:rsidRPr="00192914">
        <w:rPr>
          <w:sz w:val="28"/>
          <w:szCs w:val="28"/>
        </w:rPr>
        <w:t xml:space="preserve">    </w:t>
      </w:r>
      <w:proofErr w:type="spellStart"/>
      <w:r w:rsidRPr="00192914">
        <w:rPr>
          <w:sz w:val="28"/>
          <w:szCs w:val="28"/>
        </w:rPr>
        <w:t>території</w:t>
      </w:r>
      <w:proofErr w:type="spellEnd"/>
      <w:r w:rsidRPr="00192914">
        <w:rPr>
          <w:sz w:val="28"/>
          <w:szCs w:val="28"/>
        </w:rPr>
        <w:t xml:space="preserve">    у    межах    </w:t>
      </w:r>
      <w:proofErr w:type="spellStart"/>
      <w:r w:rsidRPr="00192914">
        <w:rPr>
          <w:sz w:val="28"/>
          <w:szCs w:val="28"/>
        </w:rPr>
        <w:t>своїх</w:t>
      </w:r>
      <w:proofErr w:type="spellEnd"/>
      <w:r w:rsidRPr="00192914">
        <w:rPr>
          <w:sz w:val="28"/>
          <w:szCs w:val="28"/>
        </w:rPr>
        <w:br/>
      </w:r>
      <w:proofErr w:type="spellStart"/>
      <w:r w:rsidRPr="00192914">
        <w:rPr>
          <w:sz w:val="28"/>
          <w:szCs w:val="28"/>
        </w:rPr>
        <w:t>повноважень</w:t>
      </w:r>
      <w:proofErr w:type="spellEnd"/>
      <w:r w:rsidRPr="00192914">
        <w:rPr>
          <w:sz w:val="28"/>
          <w:szCs w:val="28"/>
        </w:rPr>
        <w:t>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11) 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контроль</w:t>
      </w:r>
      <w:r w:rsidRPr="00192914">
        <w:rPr>
          <w:sz w:val="28"/>
          <w:szCs w:val="28"/>
        </w:rPr>
        <w:t xml:space="preserve"> в </w:t>
      </w:r>
      <w:proofErr w:type="spellStart"/>
      <w:r w:rsidRPr="00192914">
        <w:rPr>
          <w:sz w:val="28"/>
          <w:szCs w:val="28"/>
        </w:rPr>
        <w:t>установленому</w:t>
      </w:r>
      <w:proofErr w:type="spellEnd"/>
      <w:r w:rsidRPr="00192914">
        <w:rPr>
          <w:sz w:val="28"/>
          <w:szCs w:val="28"/>
        </w:rPr>
        <w:t xml:space="preserve"> порядку </w:t>
      </w:r>
      <w:proofErr w:type="spellStart"/>
      <w:r w:rsidRPr="00192914">
        <w:rPr>
          <w:sz w:val="28"/>
          <w:szCs w:val="28"/>
        </w:rPr>
        <w:t>діяльності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виконавчих</w:t>
      </w:r>
      <w:proofErr w:type="spellEnd"/>
      <w:r w:rsidRPr="00192914">
        <w:rPr>
          <w:sz w:val="28"/>
          <w:szCs w:val="28"/>
        </w:rPr>
        <w:br/>
      </w:r>
      <w:proofErr w:type="spellStart"/>
      <w:r w:rsidRPr="00192914">
        <w:rPr>
          <w:sz w:val="28"/>
          <w:szCs w:val="28"/>
        </w:rPr>
        <w:t>органів</w:t>
      </w:r>
      <w:proofErr w:type="spellEnd"/>
      <w:r w:rsidRPr="00192914">
        <w:rPr>
          <w:sz w:val="28"/>
          <w:szCs w:val="28"/>
        </w:rPr>
        <w:t xml:space="preserve">   </w:t>
      </w:r>
      <w:proofErr w:type="spellStart"/>
      <w:r w:rsidRPr="00192914">
        <w:rPr>
          <w:sz w:val="28"/>
          <w:szCs w:val="28"/>
        </w:rPr>
        <w:t>сільських</w:t>
      </w:r>
      <w:proofErr w:type="spellEnd"/>
      <w:r w:rsidRPr="00192914">
        <w:rPr>
          <w:sz w:val="28"/>
          <w:szCs w:val="28"/>
        </w:rPr>
        <w:t xml:space="preserve">   та   </w:t>
      </w:r>
      <w:proofErr w:type="spellStart"/>
      <w:r w:rsidRPr="00192914">
        <w:rPr>
          <w:sz w:val="28"/>
          <w:szCs w:val="28"/>
        </w:rPr>
        <w:t>селищних</w:t>
      </w:r>
      <w:proofErr w:type="spellEnd"/>
      <w:r w:rsidRPr="00192914">
        <w:rPr>
          <w:sz w:val="28"/>
          <w:szCs w:val="28"/>
        </w:rPr>
        <w:t xml:space="preserve">   рад   з   </w:t>
      </w:r>
      <w:proofErr w:type="spellStart"/>
      <w:r w:rsidRPr="00192914">
        <w:rPr>
          <w:sz w:val="28"/>
          <w:szCs w:val="28"/>
        </w:rPr>
        <w:t>питань</w:t>
      </w:r>
      <w:proofErr w:type="spellEnd"/>
      <w:r w:rsidRPr="00192914">
        <w:rPr>
          <w:sz w:val="28"/>
          <w:szCs w:val="28"/>
        </w:rPr>
        <w:t xml:space="preserve">   </w:t>
      </w:r>
      <w:proofErr w:type="spellStart"/>
      <w:r w:rsidRPr="00192914">
        <w:rPr>
          <w:sz w:val="28"/>
          <w:szCs w:val="28"/>
        </w:rPr>
        <w:t>делегованих</w:t>
      </w:r>
      <w:proofErr w:type="spellEnd"/>
      <w:r w:rsidRPr="00192914">
        <w:rPr>
          <w:sz w:val="28"/>
          <w:szCs w:val="28"/>
        </w:rPr>
        <w:t xml:space="preserve">   </w:t>
      </w:r>
      <w:proofErr w:type="spellStart"/>
      <w:r w:rsidRPr="00192914">
        <w:rPr>
          <w:sz w:val="28"/>
          <w:szCs w:val="28"/>
        </w:rPr>
        <w:t>повноважень</w:t>
      </w:r>
      <w:proofErr w:type="spellEnd"/>
      <w:r w:rsidRPr="00192914">
        <w:rPr>
          <w:sz w:val="28"/>
          <w:szCs w:val="28"/>
        </w:rPr>
        <w:t>,</w:t>
      </w:r>
      <w:r w:rsidRPr="00192914"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підпунктом</w:t>
      </w:r>
      <w:proofErr w:type="spellEnd"/>
      <w:r>
        <w:rPr>
          <w:sz w:val="28"/>
          <w:szCs w:val="28"/>
        </w:rPr>
        <w:t xml:space="preserve"> </w:t>
      </w:r>
      <w:r w:rsidRPr="00C15201">
        <w:rPr>
          <w:sz w:val="28"/>
          <w:szCs w:val="28"/>
        </w:rPr>
        <w:t>“</w:t>
      </w:r>
      <w:r>
        <w:rPr>
          <w:sz w:val="28"/>
          <w:szCs w:val="28"/>
        </w:rPr>
        <w:t>б</w:t>
      </w:r>
      <w:r w:rsidRPr="00C15201">
        <w:rPr>
          <w:sz w:val="28"/>
          <w:szCs w:val="28"/>
        </w:rPr>
        <w:t>”</w:t>
      </w:r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частини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п</w:t>
      </w:r>
      <w:r>
        <w:rPr>
          <w:sz w:val="28"/>
          <w:szCs w:val="28"/>
        </w:rPr>
        <w:t>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31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 w:rsidRPr="00C15201">
        <w:rPr>
          <w:sz w:val="28"/>
          <w:szCs w:val="28"/>
        </w:rPr>
        <w:t>“</w:t>
      </w:r>
      <w:r w:rsidRPr="00192914">
        <w:rPr>
          <w:sz w:val="28"/>
          <w:szCs w:val="28"/>
        </w:rPr>
        <w:t>Про</w:t>
      </w:r>
      <w:r w:rsidRPr="00192914">
        <w:rPr>
          <w:sz w:val="28"/>
          <w:szCs w:val="28"/>
        </w:rPr>
        <w:br/>
      </w:r>
      <w:proofErr w:type="spellStart"/>
      <w:r w:rsidRPr="00192914">
        <w:rPr>
          <w:sz w:val="28"/>
          <w:szCs w:val="28"/>
        </w:rPr>
        <w:t>місцеве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самоврядування</w:t>
      </w:r>
      <w:proofErr w:type="spellEnd"/>
      <w:r w:rsidRPr="00192914">
        <w:rPr>
          <w:sz w:val="28"/>
          <w:szCs w:val="28"/>
        </w:rPr>
        <w:t xml:space="preserve"> в </w:t>
      </w:r>
      <w:proofErr w:type="spellStart"/>
      <w:r w:rsidRPr="00192914">
        <w:rPr>
          <w:sz w:val="28"/>
          <w:szCs w:val="28"/>
        </w:rPr>
        <w:t>Україні</w:t>
      </w:r>
      <w:proofErr w:type="spellEnd"/>
      <w:r w:rsidRPr="00C15201">
        <w:rPr>
          <w:sz w:val="28"/>
          <w:szCs w:val="28"/>
        </w:rPr>
        <w:t>”</w:t>
      </w:r>
      <w:r w:rsidRPr="00192914">
        <w:rPr>
          <w:sz w:val="28"/>
          <w:szCs w:val="28"/>
        </w:rPr>
        <w:t>;</w:t>
      </w:r>
    </w:p>
    <w:p w:rsidR="00C86A8B" w:rsidRPr="00C15201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C15201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proofErr w:type="spellStart"/>
      <w:r w:rsidRPr="00C15201">
        <w:rPr>
          <w:sz w:val="28"/>
          <w:szCs w:val="28"/>
        </w:rPr>
        <w:t>розробляє</w:t>
      </w:r>
      <w:proofErr w:type="spellEnd"/>
      <w:r w:rsidRPr="00C15201">
        <w:rPr>
          <w:sz w:val="28"/>
          <w:szCs w:val="28"/>
        </w:rPr>
        <w:t xml:space="preserve"> і </w:t>
      </w:r>
      <w:proofErr w:type="spellStart"/>
      <w:r w:rsidRPr="00C15201">
        <w:rPr>
          <w:sz w:val="28"/>
          <w:szCs w:val="28"/>
        </w:rPr>
        <w:t>реалізує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районні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програми</w:t>
      </w:r>
      <w:proofErr w:type="spellEnd"/>
      <w:r w:rsidRPr="00C15201">
        <w:rPr>
          <w:sz w:val="28"/>
          <w:szCs w:val="28"/>
        </w:rPr>
        <w:t xml:space="preserve"> у </w:t>
      </w:r>
      <w:proofErr w:type="spellStart"/>
      <w:r w:rsidRPr="00C15201">
        <w:rPr>
          <w:sz w:val="28"/>
          <w:szCs w:val="28"/>
        </w:rPr>
        <w:t>сфері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теплопостачання</w:t>
      </w:r>
      <w:proofErr w:type="spellEnd"/>
      <w:r w:rsidRPr="00C15201">
        <w:rPr>
          <w:sz w:val="28"/>
          <w:szCs w:val="28"/>
        </w:rPr>
        <w:t xml:space="preserve"> та </w:t>
      </w:r>
      <w:proofErr w:type="spellStart"/>
      <w:r w:rsidRPr="00C15201">
        <w:rPr>
          <w:sz w:val="28"/>
          <w:szCs w:val="28"/>
        </w:rPr>
        <w:t>енергозбереження</w:t>
      </w:r>
      <w:proofErr w:type="spellEnd"/>
      <w:r w:rsidRPr="00C15201">
        <w:rPr>
          <w:sz w:val="28"/>
          <w:szCs w:val="28"/>
        </w:rPr>
        <w:t>;</w:t>
      </w:r>
    </w:p>
    <w:p w:rsidR="00C86A8B" w:rsidRPr="00C15201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C15201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proofErr w:type="spellStart"/>
      <w:r w:rsidRPr="00C15201">
        <w:rPr>
          <w:sz w:val="28"/>
          <w:szCs w:val="28"/>
        </w:rPr>
        <w:t>розробляє</w:t>
      </w:r>
      <w:proofErr w:type="spellEnd"/>
      <w:r w:rsidRPr="00C15201">
        <w:rPr>
          <w:sz w:val="28"/>
          <w:szCs w:val="28"/>
        </w:rPr>
        <w:t xml:space="preserve"> заходи з </w:t>
      </w:r>
      <w:proofErr w:type="spellStart"/>
      <w:r w:rsidRPr="00C15201">
        <w:rPr>
          <w:sz w:val="28"/>
          <w:szCs w:val="28"/>
        </w:rPr>
        <w:t>забезпечення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сталої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роботи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об'єктів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житлово-комунального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господарства</w:t>
      </w:r>
      <w:proofErr w:type="spellEnd"/>
      <w:r w:rsidRPr="00C15201">
        <w:rPr>
          <w:sz w:val="28"/>
          <w:szCs w:val="28"/>
        </w:rPr>
        <w:t xml:space="preserve"> в </w:t>
      </w:r>
      <w:proofErr w:type="spellStart"/>
      <w:r w:rsidRPr="00C15201">
        <w:rPr>
          <w:sz w:val="28"/>
          <w:szCs w:val="28"/>
        </w:rPr>
        <w:t>осінньо</w:t>
      </w:r>
      <w:proofErr w:type="spellEnd"/>
      <w:r w:rsidRPr="00C15201">
        <w:rPr>
          <w:sz w:val="28"/>
          <w:szCs w:val="28"/>
        </w:rPr>
        <w:t xml:space="preserve">-зимовий </w:t>
      </w:r>
      <w:proofErr w:type="spellStart"/>
      <w:r w:rsidRPr="00C15201">
        <w:rPr>
          <w:sz w:val="28"/>
          <w:szCs w:val="28"/>
        </w:rPr>
        <w:t>період</w:t>
      </w:r>
      <w:proofErr w:type="spellEnd"/>
      <w:r w:rsidRPr="00C15201">
        <w:rPr>
          <w:sz w:val="28"/>
          <w:szCs w:val="28"/>
        </w:rPr>
        <w:t xml:space="preserve">, а </w:t>
      </w:r>
      <w:proofErr w:type="spellStart"/>
      <w:r w:rsidRPr="00C15201">
        <w:rPr>
          <w:sz w:val="28"/>
          <w:szCs w:val="28"/>
        </w:rPr>
        <w:t>також</w:t>
      </w:r>
      <w:proofErr w:type="spellEnd"/>
      <w:r w:rsidRPr="00C15201">
        <w:rPr>
          <w:sz w:val="28"/>
          <w:szCs w:val="28"/>
        </w:rPr>
        <w:t xml:space="preserve"> в </w:t>
      </w:r>
      <w:proofErr w:type="spellStart"/>
      <w:r w:rsidRPr="00C15201">
        <w:rPr>
          <w:sz w:val="28"/>
          <w:szCs w:val="28"/>
        </w:rPr>
        <w:t>умовах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виникнення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стихійного</w:t>
      </w:r>
      <w:proofErr w:type="spellEnd"/>
      <w:r w:rsidRPr="00C15201">
        <w:rPr>
          <w:sz w:val="28"/>
          <w:szCs w:val="28"/>
        </w:rPr>
        <w:t xml:space="preserve"> лиха, </w:t>
      </w:r>
      <w:proofErr w:type="spellStart"/>
      <w:r w:rsidRPr="00C15201">
        <w:rPr>
          <w:sz w:val="28"/>
          <w:szCs w:val="28"/>
        </w:rPr>
        <w:t>аварій</w:t>
      </w:r>
      <w:proofErr w:type="spellEnd"/>
      <w:r w:rsidRPr="00C15201">
        <w:rPr>
          <w:sz w:val="28"/>
          <w:szCs w:val="28"/>
        </w:rPr>
        <w:t xml:space="preserve">, катастроф і </w:t>
      </w:r>
      <w:proofErr w:type="spellStart"/>
      <w:r w:rsidRPr="00C15201">
        <w:rPr>
          <w:sz w:val="28"/>
          <w:szCs w:val="28"/>
        </w:rPr>
        <w:t>ліквідації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їх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наслідків</w:t>
      </w:r>
      <w:proofErr w:type="spellEnd"/>
      <w:r w:rsidRPr="00C15201">
        <w:rPr>
          <w:sz w:val="28"/>
          <w:szCs w:val="28"/>
        </w:rPr>
        <w:t xml:space="preserve">, </w:t>
      </w:r>
      <w:proofErr w:type="spellStart"/>
      <w:r w:rsidRPr="00C15201">
        <w:rPr>
          <w:sz w:val="28"/>
          <w:szCs w:val="28"/>
        </w:rPr>
        <w:t>здійснює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монітори</w:t>
      </w:r>
      <w:r>
        <w:rPr>
          <w:sz w:val="28"/>
          <w:szCs w:val="28"/>
        </w:rPr>
        <w:t>нг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</w:t>
      </w:r>
      <w:r w:rsidRPr="006B17F4">
        <w:rPr>
          <w:sz w:val="28"/>
          <w:szCs w:val="28"/>
        </w:rPr>
        <w:t>’</w:t>
      </w:r>
      <w:r w:rsidRPr="00C15201">
        <w:rPr>
          <w:sz w:val="28"/>
          <w:szCs w:val="28"/>
        </w:rPr>
        <w:t>єктів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житлового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господарства</w:t>
      </w:r>
      <w:proofErr w:type="spellEnd"/>
      <w:r w:rsidRPr="00C15201">
        <w:rPr>
          <w:sz w:val="28"/>
          <w:szCs w:val="28"/>
        </w:rPr>
        <w:t xml:space="preserve"> до </w:t>
      </w:r>
      <w:proofErr w:type="spellStart"/>
      <w:r w:rsidRPr="00C15201">
        <w:rPr>
          <w:sz w:val="28"/>
          <w:szCs w:val="28"/>
        </w:rPr>
        <w:t>роботи</w:t>
      </w:r>
      <w:proofErr w:type="spellEnd"/>
      <w:r w:rsidRPr="00C15201">
        <w:rPr>
          <w:sz w:val="28"/>
          <w:szCs w:val="28"/>
        </w:rPr>
        <w:t xml:space="preserve"> в </w:t>
      </w:r>
      <w:proofErr w:type="spellStart"/>
      <w:r w:rsidRPr="00C15201">
        <w:rPr>
          <w:sz w:val="28"/>
          <w:szCs w:val="28"/>
        </w:rPr>
        <w:t>осінньо</w:t>
      </w:r>
      <w:proofErr w:type="spellEnd"/>
      <w:r w:rsidRPr="00C15201">
        <w:rPr>
          <w:sz w:val="28"/>
          <w:szCs w:val="28"/>
        </w:rPr>
        <w:t xml:space="preserve">-зимовий </w:t>
      </w:r>
      <w:proofErr w:type="spellStart"/>
      <w:r w:rsidRPr="00C15201">
        <w:rPr>
          <w:sz w:val="28"/>
          <w:szCs w:val="28"/>
        </w:rPr>
        <w:t>період</w:t>
      </w:r>
      <w:proofErr w:type="spellEnd"/>
      <w:r w:rsidRPr="00C15201">
        <w:rPr>
          <w:sz w:val="28"/>
          <w:szCs w:val="28"/>
        </w:rPr>
        <w:t>;</w:t>
      </w:r>
    </w:p>
    <w:p w:rsidR="00C86A8B" w:rsidRPr="00C15201" w:rsidRDefault="00C86A8B" w:rsidP="00C86A8B">
      <w:pPr>
        <w:jc w:val="both"/>
        <w:rPr>
          <w:sz w:val="28"/>
          <w:szCs w:val="28"/>
        </w:rPr>
      </w:pPr>
      <w:r w:rsidRPr="00C15201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 w:rsidRPr="006B17F4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4</w:t>
      </w:r>
      <w:r w:rsidRPr="00C15201">
        <w:rPr>
          <w:sz w:val="28"/>
          <w:szCs w:val="28"/>
        </w:rPr>
        <w:t>) </w:t>
      </w:r>
      <w:proofErr w:type="spellStart"/>
      <w:r w:rsidRPr="00C15201">
        <w:rPr>
          <w:sz w:val="28"/>
          <w:szCs w:val="28"/>
        </w:rPr>
        <w:t>надає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пропозиції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щодо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збирання</w:t>
      </w:r>
      <w:proofErr w:type="spellEnd"/>
      <w:r w:rsidRPr="00C15201">
        <w:rPr>
          <w:sz w:val="28"/>
          <w:szCs w:val="28"/>
        </w:rPr>
        <w:t xml:space="preserve"> і </w:t>
      </w:r>
      <w:proofErr w:type="spellStart"/>
      <w:r w:rsidRPr="00C15201">
        <w:rPr>
          <w:sz w:val="28"/>
          <w:szCs w:val="28"/>
        </w:rPr>
        <w:t>видалення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побутових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відходів</w:t>
      </w:r>
      <w:proofErr w:type="spellEnd"/>
      <w:r w:rsidRPr="00C15201">
        <w:rPr>
          <w:sz w:val="28"/>
          <w:szCs w:val="28"/>
        </w:rPr>
        <w:t>,</w:t>
      </w:r>
      <w:r w:rsidRPr="00C15201">
        <w:rPr>
          <w:sz w:val="28"/>
          <w:szCs w:val="28"/>
        </w:rPr>
        <w:br/>
      </w:r>
      <w:proofErr w:type="spellStart"/>
      <w:r w:rsidRPr="00C15201">
        <w:rPr>
          <w:sz w:val="28"/>
          <w:szCs w:val="28"/>
        </w:rPr>
        <w:t>створення</w:t>
      </w:r>
      <w:proofErr w:type="spellEnd"/>
      <w:r w:rsidRPr="00C15201">
        <w:rPr>
          <w:sz w:val="28"/>
          <w:szCs w:val="28"/>
        </w:rPr>
        <w:t xml:space="preserve">   </w:t>
      </w:r>
      <w:proofErr w:type="spellStart"/>
      <w:r w:rsidRPr="00C15201">
        <w:rPr>
          <w:sz w:val="28"/>
          <w:szCs w:val="28"/>
        </w:rPr>
        <w:t>полігонів</w:t>
      </w:r>
      <w:proofErr w:type="spellEnd"/>
      <w:r w:rsidRPr="00C15201">
        <w:rPr>
          <w:sz w:val="28"/>
          <w:szCs w:val="28"/>
        </w:rPr>
        <w:t xml:space="preserve">  для  </w:t>
      </w:r>
      <w:proofErr w:type="spellStart"/>
      <w:r w:rsidRPr="00C15201">
        <w:rPr>
          <w:sz w:val="28"/>
          <w:szCs w:val="28"/>
        </w:rPr>
        <w:t>їх</w:t>
      </w:r>
      <w:proofErr w:type="spellEnd"/>
      <w:r w:rsidRPr="00C15201">
        <w:rPr>
          <w:sz w:val="28"/>
          <w:szCs w:val="28"/>
        </w:rPr>
        <w:t xml:space="preserve">  </w:t>
      </w:r>
      <w:proofErr w:type="spellStart"/>
      <w:r w:rsidRPr="00C15201">
        <w:rPr>
          <w:sz w:val="28"/>
          <w:szCs w:val="28"/>
        </w:rPr>
        <w:t>захоронення</w:t>
      </w:r>
      <w:proofErr w:type="spellEnd"/>
      <w:r w:rsidRPr="00C15201">
        <w:rPr>
          <w:sz w:val="28"/>
          <w:szCs w:val="28"/>
        </w:rPr>
        <w:t xml:space="preserve">,   а  </w:t>
      </w:r>
      <w:proofErr w:type="spellStart"/>
      <w:r w:rsidRPr="00C15201">
        <w:rPr>
          <w:sz w:val="28"/>
          <w:szCs w:val="28"/>
        </w:rPr>
        <w:t>також</w:t>
      </w:r>
      <w:proofErr w:type="spellEnd"/>
      <w:r w:rsidRPr="00C15201">
        <w:rPr>
          <w:sz w:val="28"/>
          <w:szCs w:val="28"/>
        </w:rPr>
        <w:t xml:space="preserve">  </w:t>
      </w:r>
      <w:proofErr w:type="spellStart"/>
      <w:r w:rsidRPr="00C15201">
        <w:rPr>
          <w:sz w:val="28"/>
          <w:szCs w:val="28"/>
        </w:rPr>
        <w:t>здійснення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роздільного</w:t>
      </w:r>
      <w:proofErr w:type="spellEnd"/>
      <w:r w:rsidRPr="00C15201">
        <w:rPr>
          <w:sz w:val="28"/>
          <w:szCs w:val="28"/>
        </w:rPr>
        <w:br/>
      </w:r>
      <w:proofErr w:type="spellStart"/>
      <w:r w:rsidRPr="00C15201">
        <w:rPr>
          <w:sz w:val="28"/>
          <w:szCs w:val="28"/>
        </w:rPr>
        <w:t>збирання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корисних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компонентів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цих</w:t>
      </w:r>
      <w:proofErr w:type="spellEnd"/>
      <w:r w:rsidRPr="00C15201">
        <w:rPr>
          <w:sz w:val="28"/>
          <w:szCs w:val="28"/>
        </w:rPr>
        <w:t xml:space="preserve"> </w:t>
      </w:r>
      <w:proofErr w:type="spellStart"/>
      <w:r w:rsidRPr="00C15201">
        <w:rPr>
          <w:sz w:val="28"/>
          <w:szCs w:val="28"/>
        </w:rPr>
        <w:t>відходів</w:t>
      </w:r>
      <w:proofErr w:type="spellEnd"/>
      <w:r w:rsidRPr="00C15201">
        <w:rPr>
          <w:sz w:val="28"/>
          <w:szCs w:val="28"/>
        </w:rPr>
        <w:t>;</w:t>
      </w:r>
    </w:p>
    <w:p w:rsidR="00C86A8B" w:rsidRPr="00192914" w:rsidRDefault="00C86A8B" w:rsidP="00C86A8B">
      <w:pPr>
        <w:ind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5</w:t>
      </w:r>
      <w:r w:rsidRPr="006B17F4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192914">
        <w:rPr>
          <w:sz w:val="28"/>
          <w:szCs w:val="28"/>
          <w:lang w:val="uk-UA"/>
        </w:rPr>
        <w:t>забезпечує організацію робіт з проведення обстеження об’єктів енергетики, розроблення програм і проектів з енергозбереження, здійснення енергозберігаючих заходів з метою зменшення енергоспоживання бюджетними установами, підприємствами житлово-комунальної сфери, що розміщені на території району;</w:t>
      </w:r>
    </w:p>
    <w:p w:rsidR="00C86A8B" w:rsidRPr="00192914" w:rsidRDefault="00C86A8B" w:rsidP="00C86A8B">
      <w:pPr>
        <w:spacing w:line="225" w:lineRule="atLeast"/>
        <w:ind w:firstLine="62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16</w:t>
      </w:r>
      <w:r w:rsidRPr="006B17F4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en-US"/>
        </w:rPr>
        <w:t> </w:t>
      </w:r>
      <w:r w:rsidRPr="00192914">
        <w:rPr>
          <w:color w:val="000000"/>
          <w:sz w:val="28"/>
          <w:szCs w:val="28"/>
          <w:lang w:val="uk-UA"/>
        </w:rPr>
        <w:t>вживає заходів щодо оснащення наявного житлового фонду та об</w:t>
      </w:r>
      <w:r w:rsidRPr="00C15201">
        <w:rPr>
          <w:color w:val="000000"/>
          <w:sz w:val="28"/>
          <w:szCs w:val="28"/>
          <w:lang w:val="uk-UA"/>
        </w:rPr>
        <w:t>’</w:t>
      </w:r>
      <w:r w:rsidRPr="00192914">
        <w:rPr>
          <w:color w:val="000000"/>
          <w:sz w:val="28"/>
          <w:szCs w:val="28"/>
          <w:lang w:val="uk-UA"/>
        </w:rPr>
        <w:t>єктів державної та комунальної власності засобами обліку та регулювання споживання теплової енергії відповідно до державних і регіональних програм.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B1376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B13761">
        <w:rPr>
          <w:sz w:val="28"/>
          <w:szCs w:val="28"/>
          <w:lang w:val="uk-UA"/>
        </w:rPr>
        <w:t xml:space="preserve">5. Відділ відповідно до покладених на нього завдань у сфері </w:t>
      </w:r>
      <w:r w:rsidRPr="00B13761">
        <w:rPr>
          <w:sz w:val="28"/>
          <w:szCs w:val="28"/>
          <w:lang w:val="uk-UA"/>
        </w:rPr>
        <w:lastRenderedPageBreak/>
        <w:t>агропромислового комплексу:</w:t>
      </w:r>
    </w:p>
    <w:p w:rsidR="00C86A8B" w:rsidRPr="00B13761" w:rsidRDefault="00C86A8B" w:rsidP="00C86A8B">
      <w:pPr>
        <w:ind w:firstLine="720"/>
        <w:jc w:val="both"/>
        <w:rPr>
          <w:sz w:val="28"/>
          <w:szCs w:val="28"/>
        </w:rPr>
      </w:pPr>
      <w:r w:rsidRPr="00B13761">
        <w:rPr>
          <w:sz w:val="28"/>
          <w:szCs w:val="28"/>
        </w:rPr>
        <w:t>1) </w:t>
      </w:r>
      <w:proofErr w:type="spellStart"/>
      <w:r w:rsidRPr="00B13761">
        <w:rPr>
          <w:sz w:val="28"/>
          <w:szCs w:val="28"/>
        </w:rPr>
        <w:t>бере</w:t>
      </w:r>
      <w:proofErr w:type="spellEnd"/>
      <w:r w:rsidRPr="00B13761">
        <w:rPr>
          <w:sz w:val="28"/>
          <w:szCs w:val="28"/>
        </w:rPr>
        <w:t xml:space="preserve"> участь у </w:t>
      </w:r>
      <w:proofErr w:type="spellStart"/>
      <w:r w:rsidRPr="00B13761">
        <w:rPr>
          <w:sz w:val="28"/>
          <w:szCs w:val="28"/>
        </w:rPr>
        <w:t>формуванні</w:t>
      </w:r>
      <w:proofErr w:type="spellEnd"/>
      <w:r w:rsidRPr="00B13761">
        <w:rPr>
          <w:sz w:val="28"/>
          <w:szCs w:val="28"/>
        </w:rPr>
        <w:t xml:space="preserve">   та   </w:t>
      </w:r>
      <w:proofErr w:type="spellStart"/>
      <w:r w:rsidRPr="00B13761">
        <w:rPr>
          <w:sz w:val="28"/>
          <w:szCs w:val="28"/>
        </w:rPr>
        <w:t>реалізації</w:t>
      </w:r>
      <w:proofErr w:type="spellEnd"/>
      <w:r w:rsidRPr="00B13761">
        <w:rPr>
          <w:sz w:val="28"/>
          <w:szCs w:val="28"/>
        </w:rPr>
        <w:t xml:space="preserve">   на   районному   </w:t>
      </w:r>
      <w:proofErr w:type="spellStart"/>
      <w:r w:rsidRPr="00B13761">
        <w:rPr>
          <w:sz w:val="28"/>
          <w:szCs w:val="28"/>
        </w:rPr>
        <w:t>рівні</w:t>
      </w:r>
      <w:proofErr w:type="spellEnd"/>
      <w:r w:rsidRPr="00B13761">
        <w:rPr>
          <w:sz w:val="28"/>
          <w:szCs w:val="28"/>
        </w:rPr>
        <w:t xml:space="preserve">   </w:t>
      </w:r>
      <w:proofErr w:type="spellStart"/>
      <w:r w:rsidRPr="00B13761">
        <w:rPr>
          <w:sz w:val="28"/>
          <w:szCs w:val="28"/>
        </w:rPr>
        <w:t>державної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аграрної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політики</w:t>
      </w:r>
      <w:proofErr w:type="spellEnd"/>
      <w:r w:rsidRPr="00B13761">
        <w:rPr>
          <w:sz w:val="28"/>
          <w:szCs w:val="28"/>
        </w:rPr>
        <w:t xml:space="preserve">, </w:t>
      </w:r>
      <w:proofErr w:type="spellStart"/>
      <w:r w:rsidRPr="00B13761">
        <w:rPr>
          <w:sz w:val="28"/>
          <w:szCs w:val="28"/>
        </w:rPr>
        <w:t>спрямованої</w:t>
      </w:r>
      <w:proofErr w:type="spellEnd"/>
      <w:r w:rsidRPr="00B13761">
        <w:rPr>
          <w:sz w:val="28"/>
          <w:szCs w:val="28"/>
        </w:rPr>
        <w:t xml:space="preserve"> на </w:t>
      </w:r>
      <w:proofErr w:type="spellStart"/>
      <w:r w:rsidRPr="00B13761"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агропромислового</w:t>
      </w:r>
      <w:proofErr w:type="spellEnd"/>
      <w:r>
        <w:rPr>
          <w:sz w:val="28"/>
          <w:szCs w:val="28"/>
        </w:rPr>
        <w:t xml:space="preserve"> комплексу;</w:t>
      </w:r>
    </w:p>
    <w:p w:rsidR="00C86A8B" w:rsidRPr="00B13761" w:rsidRDefault="00C86A8B" w:rsidP="00C86A8B">
      <w:pPr>
        <w:jc w:val="both"/>
        <w:rPr>
          <w:sz w:val="28"/>
          <w:szCs w:val="28"/>
        </w:rPr>
      </w:pPr>
      <w:r w:rsidRPr="00B13761">
        <w:rPr>
          <w:sz w:val="28"/>
          <w:szCs w:val="28"/>
        </w:rPr>
        <w:tab/>
      </w:r>
      <w:r>
        <w:rPr>
          <w:sz w:val="28"/>
          <w:szCs w:val="28"/>
        </w:rPr>
        <w:t>2) </w:t>
      </w:r>
      <w:proofErr w:type="spellStart"/>
      <w:r>
        <w:rPr>
          <w:sz w:val="28"/>
          <w:szCs w:val="28"/>
        </w:rPr>
        <w:t>організовує</w:t>
      </w:r>
      <w:proofErr w:type="spellEnd"/>
      <w:r>
        <w:rPr>
          <w:sz w:val="28"/>
          <w:szCs w:val="28"/>
        </w:rPr>
        <w:t xml:space="preserve"> роботу</w:t>
      </w:r>
      <w:r w:rsidRPr="00B13761">
        <w:rPr>
          <w:sz w:val="28"/>
          <w:szCs w:val="28"/>
        </w:rPr>
        <w:t xml:space="preserve"> з </w:t>
      </w:r>
      <w:proofErr w:type="spellStart"/>
      <w:r w:rsidRPr="00B13761">
        <w:rPr>
          <w:sz w:val="28"/>
          <w:szCs w:val="28"/>
        </w:rPr>
        <w:t>питань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землеробства</w:t>
      </w:r>
      <w:proofErr w:type="spellEnd"/>
      <w:r w:rsidRPr="00B13761">
        <w:rPr>
          <w:sz w:val="28"/>
          <w:szCs w:val="28"/>
        </w:rPr>
        <w:t xml:space="preserve">, </w:t>
      </w:r>
      <w:proofErr w:type="spellStart"/>
      <w:r w:rsidRPr="00B13761">
        <w:rPr>
          <w:sz w:val="28"/>
          <w:szCs w:val="28"/>
        </w:rPr>
        <w:t>тваринництва</w:t>
      </w:r>
      <w:proofErr w:type="spellEnd"/>
      <w:r w:rsidRPr="00B13761">
        <w:rPr>
          <w:sz w:val="28"/>
          <w:szCs w:val="28"/>
        </w:rPr>
        <w:t xml:space="preserve">, </w:t>
      </w:r>
      <w:proofErr w:type="spellStart"/>
      <w:r w:rsidRPr="00B13761">
        <w:rPr>
          <w:sz w:val="28"/>
          <w:szCs w:val="28"/>
        </w:rPr>
        <w:t>харчової</w:t>
      </w:r>
      <w:proofErr w:type="spellEnd"/>
      <w:r w:rsidRPr="00B13761">
        <w:rPr>
          <w:sz w:val="28"/>
          <w:szCs w:val="28"/>
        </w:rPr>
        <w:t xml:space="preserve"> і </w:t>
      </w:r>
      <w:proofErr w:type="spellStart"/>
      <w:r w:rsidRPr="00B13761">
        <w:rPr>
          <w:sz w:val="28"/>
          <w:szCs w:val="28"/>
        </w:rPr>
        <w:t>переробної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промисловості</w:t>
      </w:r>
      <w:proofErr w:type="spellEnd"/>
      <w:r w:rsidRPr="00B13761">
        <w:rPr>
          <w:sz w:val="28"/>
          <w:szCs w:val="28"/>
        </w:rPr>
        <w:t xml:space="preserve">, </w:t>
      </w:r>
      <w:proofErr w:type="spellStart"/>
      <w:r w:rsidRPr="00B13761">
        <w:rPr>
          <w:sz w:val="28"/>
          <w:szCs w:val="28"/>
        </w:rPr>
        <w:t>лісового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  <w:lang w:val="uk-UA"/>
        </w:rPr>
        <w:t>,</w:t>
      </w:r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підприємств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системи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Мінагрополітики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України</w:t>
      </w:r>
      <w:proofErr w:type="spellEnd"/>
      <w:r w:rsidRPr="00B13761">
        <w:rPr>
          <w:sz w:val="28"/>
          <w:szCs w:val="28"/>
        </w:rPr>
        <w:t>;</w:t>
      </w:r>
    </w:p>
    <w:p w:rsidR="00C86A8B" w:rsidRPr="00B13761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proofErr w:type="spellStart"/>
      <w:r w:rsidRPr="00B13761">
        <w:rPr>
          <w:sz w:val="28"/>
          <w:szCs w:val="28"/>
        </w:rPr>
        <w:t>забезпечує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дотримання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механізму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надання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передбаченої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B13761">
        <w:rPr>
          <w:sz w:val="28"/>
          <w:szCs w:val="28"/>
        </w:rPr>
        <w:t>законодавством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державної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підтримки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сільськогосподарським</w:t>
      </w:r>
      <w:proofErr w:type="spellEnd"/>
      <w:r w:rsidRPr="00B13761">
        <w:rPr>
          <w:sz w:val="28"/>
          <w:szCs w:val="28"/>
        </w:rPr>
        <w:t xml:space="preserve">    </w:t>
      </w:r>
      <w:proofErr w:type="spellStart"/>
      <w:r w:rsidRPr="00B13761">
        <w:rPr>
          <w:sz w:val="28"/>
          <w:szCs w:val="28"/>
        </w:rPr>
        <w:t>товаровиробникам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усіх</w:t>
      </w:r>
      <w:proofErr w:type="spellEnd"/>
      <w:r w:rsidRPr="00B13761">
        <w:rPr>
          <w:sz w:val="28"/>
          <w:szCs w:val="28"/>
        </w:rPr>
        <w:t xml:space="preserve"> форм </w:t>
      </w:r>
      <w:proofErr w:type="spellStart"/>
      <w:r w:rsidRPr="00B13761">
        <w:rPr>
          <w:sz w:val="28"/>
          <w:szCs w:val="28"/>
        </w:rPr>
        <w:t>власності</w:t>
      </w:r>
      <w:proofErr w:type="spellEnd"/>
      <w:r w:rsidRPr="00B13761">
        <w:rPr>
          <w:sz w:val="28"/>
          <w:szCs w:val="28"/>
        </w:rPr>
        <w:t xml:space="preserve"> та </w:t>
      </w:r>
      <w:proofErr w:type="spellStart"/>
      <w:r w:rsidRPr="00B13761">
        <w:rPr>
          <w:sz w:val="28"/>
          <w:szCs w:val="28"/>
        </w:rPr>
        <w:t>господарювання</w:t>
      </w:r>
      <w:proofErr w:type="spellEnd"/>
      <w:r w:rsidRPr="00B13761">
        <w:rPr>
          <w:sz w:val="28"/>
          <w:szCs w:val="28"/>
        </w:rPr>
        <w:t>;</w:t>
      </w:r>
    </w:p>
    <w:p w:rsidR="00C86A8B" w:rsidRPr="00B13761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) </w:t>
      </w:r>
      <w:proofErr w:type="spellStart"/>
      <w:r w:rsidRPr="00B13761">
        <w:rPr>
          <w:sz w:val="28"/>
          <w:szCs w:val="28"/>
        </w:rPr>
        <w:t>готує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пропозиції</w:t>
      </w:r>
      <w:proofErr w:type="spellEnd"/>
      <w:r w:rsidRPr="00B13761">
        <w:rPr>
          <w:sz w:val="28"/>
          <w:szCs w:val="28"/>
        </w:rPr>
        <w:t xml:space="preserve"> та </w:t>
      </w:r>
      <w:proofErr w:type="spellStart"/>
      <w:r w:rsidRPr="00B13761">
        <w:rPr>
          <w:sz w:val="28"/>
          <w:szCs w:val="28"/>
        </w:rPr>
        <w:t>розробляє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цільові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районні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програми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розвитку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галузі</w:t>
      </w:r>
      <w:proofErr w:type="spellEnd"/>
      <w:r w:rsidRPr="00B1376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агропромислового комплексу</w:t>
      </w:r>
      <w:r w:rsidRPr="00B13761">
        <w:rPr>
          <w:sz w:val="28"/>
          <w:szCs w:val="28"/>
        </w:rPr>
        <w:t xml:space="preserve"> з </w:t>
      </w:r>
      <w:proofErr w:type="spellStart"/>
      <w:r w:rsidRPr="00B13761">
        <w:rPr>
          <w:sz w:val="28"/>
          <w:szCs w:val="28"/>
        </w:rPr>
        <w:t>урахуванням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</w:t>
      </w:r>
      <w:r w:rsidRPr="00B13761">
        <w:rPr>
          <w:sz w:val="28"/>
          <w:szCs w:val="28"/>
        </w:rPr>
        <w:t>’юнктури</w:t>
      </w:r>
      <w:proofErr w:type="spellEnd"/>
      <w:r w:rsidRPr="00B13761">
        <w:rPr>
          <w:sz w:val="28"/>
          <w:szCs w:val="28"/>
        </w:rPr>
        <w:t xml:space="preserve"> аграрного  ринку та  </w:t>
      </w:r>
      <w:proofErr w:type="spellStart"/>
      <w:r w:rsidRPr="00B13761">
        <w:rPr>
          <w:sz w:val="28"/>
          <w:szCs w:val="28"/>
        </w:rPr>
        <w:t>екологічних</w:t>
      </w:r>
      <w:proofErr w:type="spellEnd"/>
      <w:r w:rsidRPr="00B13761">
        <w:rPr>
          <w:sz w:val="28"/>
          <w:szCs w:val="28"/>
        </w:rPr>
        <w:t xml:space="preserve">  </w:t>
      </w:r>
      <w:proofErr w:type="spellStart"/>
      <w:r w:rsidRPr="00B13761">
        <w:rPr>
          <w:sz w:val="28"/>
          <w:szCs w:val="28"/>
        </w:rPr>
        <w:t>вимог</w:t>
      </w:r>
      <w:proofErr w:type="spellEnd"/>
      <w:r w:rsidRPr="00B13761">
        <w:rPr>
          <w:sz w:val="28"/>
          <w:szCs w:val="28"/>
        </w:rPr>
        <w:t xml:space="preserve"> та </w:t>
      </w:r>
      <w:proofErr w:type="spellStart"/>
      <w:r w:rsidRPr="00B13761">
        <w:rPr>
          <w:sz w:val="28"/>
          <w:szCs w:val="28"/>
        </w:rPr>
        <w:t>координує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їх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виконання</w:t>
      </w:r>
      <w:proofErr w:type="spellEnd"/>
      <w:r w:rsidRPr="00B13761">
        <w:rPr>
          <w:sz w:val="28"/>
          <w:szCs w:val="28"/>
        </w:rPr>
        <w:t>;</w:t>
      </w:r>
    </w:p>
    <w:p w:rsidR="00C86A8B" w:rsidRPr="00B13761" w:rsidRDefault="00C86A8B" w:rsidP="00C86A8B">
      <w:pPr>
        <w:ind w:firstLine="720"/>
        <w:jc w:val="both"/>
        <w:rPr>
          <w:sz w:val="28"/>
          <w:szCs w:val="28"/>
        </w:rPr>
      </w:pPr>
      <w:r w:rsidRPr="00B13761">
        <w:rPr>
          <w:sz w:val="28"/>
          <w:szCs w:val="28"/>
        </w:rPr>
        <w:t>5) </w:t>
      </w:r>
      <w:proofErr w:type="spellStart"/>
      <w:r w:rsidRPr="00B13761">
        <w:rPr>
          <w:sz w:val="28"/>
          <w:szCs w:val="28"/>
        </w:rPr>
        <w:t>здійснює</w:t>
      </w:r>
      <w:proofErr w:type="spellEnd"/>
      <w:r w:rsidRPr="00B13761">
        <w:rPr>
          <w:sz w:val="28"/>
          <w:szCs w:val="28"/>
        </w:rPr>
        <w:t xml:space="preserve"> заходи, </w:t>
      </w:r>
      <w:proofErr w:type="spellStart"/>
      <w:r w:rsidRPr="00B13761">
        <w:rPr>
          <w:sz w:val="28"/>
          <w:szCs w:val="28"/>
        </w:rPr>
        <w:t>спрямовані</w:t>
      </w:r>
      <w:proofErr w:type="spellEnd"/>
      <w:r w:rsidRPr="00B13761">
        <w:rPr>
          <w:sz w:val="28"/>
          <w:szCs w:val="28"/>
        </w:rPr>
        <w:t xml:space="preserve"> на </w:t>
      </w:r>
      <w:proofErr w:type="spellStart"/>
      <w:r w:rsidRPr="00B13761">
        <w:rPr>
          <w:sz w:val="28"/>
          <w:szCs w:val="28"/>
        </w:rPr>
        <w:t>активізацію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експорту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сільськогосподарської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продукції</w:t>
      </w:r>
      <w:proofErr w:type="spellEnd"/>
      <w:r w:rsidRPr="00B13761">
        <w:rPr>
          <w:sz w:val="28"/>
          <w:szCs w:val="28"/>
        </w:rPr>
        <w:t xml:space="preserve"> та </w:t>
      </w:r>
      <w:proofErr w:type="spellStart"/>
      <w:r w:rsidRPr="00B13761">
        <w:rPr>
          <w:sz w:val="28"/>
          <w:szCs w:val="28"/>
        </w:rPr>
        <w:t>сприяння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просуванню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сільськогосподарської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продукції</w:t>
      </w:r>
      <w:proofErr w:type="spellEnd"/>
      <w:r w:rsidRPr="00B13761">
        <w:rPr>
          <w:sz w:val="28"/>
          <w:szCs w:val="28"/>
        </w:rPr>
        <w:t xml:space="preserve"> і </w:t>
      </w:r>
      <w:proofErr w:type="spellStart"/>
      <w:r w:rsidRPr="00B13761">
        <w:rPr>
          <w:sz w:val="28"/>
          <w:szCs w:val="28"/>
        </w:rPr>
        <w:t>сировини</w:t>
      </w:r>
      <w:proofErr w:type="spellEnd"/>
      <w:r w:rsidRPr="00B13761">
        <w:rPr>
          <w:sz w:val="28"/>
          <w:szCs w:val="28"/>
        </w:rPr>
        <w:t xml:space="preserve"> на </w:t>
      </w:r>
      <w:proofErr w:type="spellStart"/>
      <w:r w:rsidRPr="00B13761">
        <w:rPr>
          <w:sz w:val="28"/>
          <w:szCs w:val="28"/>
        </w:rPr>
        <w:t>зовнішні</w:t>
      </w:r>
      <w:proofErr w:type="spellEnd"/>
      <w:r w:rsidRPr="00B13761">
        <w:rPr>
          <w:sz w:val="28"/>
          <w:szCs w:val="28"/>
        </w:rPr>
        <w:t xml:space="preserve"> ринки;</w:t>
      </w:r>
    </w:p>
    <w:p w:rsidR="00C86A8B" w:rsidRPr="00B13761" w:rsidRDefault="00C86A8B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B13761">
        <w:rPr>
          <w:sz w:val="28"/>
          <w:szCs w:val="28"/>
        </w:rPr>
        <w:t xml:space="preserve">) </w:t>
      </w:r>
      <w:proofErr w:type="spellStart"/>
      <w:r w:rsidRPr="00B13761">
        <w:rPr>
          <w:sz w:val="28"/>
          <w:szCs w:val="28"/>
        </w:rPr>
        <w:t>уживає</w:t>
      </w:r>
      <w:proofErr w:type="spellEnd"/>
      <w:r w:rsidRPr="00B13761">
        <w:rPr>
          <w:sz w:val="28"/>
          <w:szCs w:val="28"/>
        </w:rPr>
        <w:t xml:space="preserve"> заходи </w:t>
      </w:r>
      <w:proofErr w:type="spellStart"/>
      <w:r w:rsidRPr="00B13761">
        <w:rPr>
          <w:sz w:val="28"/>
          <w:szCs w:val="28"/>
        </w:rPr>
        <w:t>щодо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цільового</w:t>
      </w:r>
      <w:proofErr w:type="spellEnd"/>
      <w:r w:rsidRPr="00B13761">
        <w:rPr>
          <w:sz w:val="28"/>
          <w:szCs w:val="28"/>
        </w:rPr>
        <w:t xml:space="preserve"> та </w:t>
      </w:r>
      <w:proofErr w:type="spellStart"/>
      <w:r w:rsidRPr="00B13761">
        <w:rPr>
          <w:sz w:val="28"/>
          <w:szCs w:val="28"/>
        </w:rPr>
        <w:t>ефективного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використання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коштів</w:t>
      </w:r>
      <w:proofErr w:type="spellEnd"/>
      <w:r w:rsidRPr="00B13761">
        <w:rPr>
          <w:sz w:val="28"/>
          <w:szCs w:val="28"/>
        </w:rPr>
        <w:t xml:space="preserve"> державного бюджету, </w:t>
      </w:r>
      <w:r>
        <w:rPr>
          <w:sz w:val="28"/>
          <w:szCs w:val="28"/>
          <w:lang w:val="uk-UA"/>
        </w:rPr>
        <w:t xml:space="preserve">які </w:t>
      </w:r>
      <w:proofErr w:type="spellStart"/>
      <w:r w:rsidRPr="00B13761">
        <w:rPr>
          <w:sz w:val="28"/>
          <w:szCs w:val="28"/>
        </w:rPr>
        <w:t>спрямовані</w:t>
      </w:r>
      <w:proofErr w:type="spellEnd"/>
      <w:r w:rsidRPr="00B13761">
        <w:rPr>
          <w:sz w:val="28"/>
          <w:szCs w:val="28"/>
        </w:rPr>
        <w:t xml:space="preserve"> за </w:t>
      </w:r>
      <w:proofErr w:type="spellStart"/>
      <w:r w:rsidRPr="00B13761">
        <w:rPr>
          <w:sz w:val="28"/>
          <w:szCs w:val="28"/>
        </w:rPr>
        <w:t>бюджетними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програмами</w:t>
      </w:r>
      <w:proofErr w:type="spellEnd"/>
      <w:r w:rsidRPr="00B13761">
        <w:rPr>
          <w:sz w:val="28"/>
          <w:szCs w:val="28"/>
        </w:rPr>
        <w:t xml:space="preserve">, </w:t>
      </w:r>
      <w:proofErr w:type="spellStart"/>
      <w:r w:rsidRPr="00B13761">
        <w:rPr>
          <w:sz w:val="28"/>
          <w:szCs w:val="28"/>
        </w:rPr>
        <w:t>передбаченими</w:t>
      </w:r>
      <w:proofErr w:type="spellEnd"/>
      <w:r w:rsidRPr="00B13761">
        <w:rPr>
          <w:sz w:val="28"/>
          <w:szCs w:val="28"/>
        </w:rPr>
        <w:t xml:space="preserve"> для </w:t>
      </w:r>
      <w:proofErr w:type="spellStart"/>
      <w:r w:rsidRPr="00B13761">
        <w:rPr>
          <w:sz w:val="28"/>
          <w:szCs w:val="28"/>
        </w:rPr>
        <w:t>Мінагрополітики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України</w:t>
      </w:r>
      <w:proofErr w:type="spellEnd"/>
      <w:r w:rsidRPr="00B13761">
        <w:rPr>
          <w:sz w:val="28"/>
          <w:szCs w:val="28"/>
        </w:rPr>
        <w:t xml:space="preserve"> та </w:t>
      </w:r>
      <w:proofErr w:type="spellStart"/>
      <w:r w:rsidRPr="00B13761">
        <w:rPr>
          <w:sz w:val="28"/>
          <w:szCs w:val="28"/>
        </w:rPr>
        <w:t>інформує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</w:t>
      </w:r>
      <w:r w:rsidRPr="000D126A">
        <w:rPr>
          <w:sz w:val="28"/>
          <w:szCs w:val="28"/>
        </w:rPr>
        <w:t>’</w:t>
      </w:r>
      <w:r w:rsidRPr="00B13761">
        <w:rPr>
          <w:sz w:val="28"/>
          <w:szCs w:val="28"/>
        </w:rPr>
        <w:t>єкти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господарювання</w:t>
      </w:r>
      <w:proofErr w:type="spellEnd"/>
      <w:r w:rsidRPr="00B13761">
        <w:rPr>
          <w:sz w:val="28"/>
          <w:szCs w:val="28"/>
        </w:rPr>
        <w:t xml:space="preserve">   </w:t>
      </w:r>
      <w:proofErr w:type="spellStart"/>
      <w:r w:rsidRPr="00B13761">
        <w:rPr>
          <w:sz w:val="28"/>
          <w:szCs w:val="28"/>
        </w:rPr>
        <w:t>агропромислового</w:t>
      </w:r>
      <w:proofErr w:type="spellEnd"/>
      <w:r w:rsidRPr="00B13761">
        <w:rPr>
          <w:sz w:val="28"/>
          <w:szCs w:val="28"/>
        </w:rPr>
        <w:t xml:space="preserve"> комплексу </w:t>
      </w:r>
      <w:proofErr w:type="spellStart"/>
      <w:r w:rsidRPr="00B13761">
        <w:rPr>
          <w:sz w:val="28"/>
          <w:szCs w:val="28"/>
        </w:rPr>
        <w:t>щодо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застосування</w:t>
      </w:r>
      <w:proofErr w:type="spellEnd"/>
      <w:r w:rsidRPr="00B13761">
        <w:rPr>
          <w:sz w:val="28"/>
          <w:szCs w:val="28"/>
        </w:rPr>
        <w:t xml:space="preserve"> норм </w:t>
      </w:r>
      <w:proofErr w:type="spellStart"/>
      <w:r w:rsidRPr="00B13761">
        <w:rPr>
          <w:sz w:val="28"/>
          <w:szCs w:val="28"/>
        </w:rPr>
        <w:t>порядків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використання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коштів</w:t>
      </w:r>
      <w:proofErr w:type="spellEnd"/>
      <w:r w:rsidRPr="00B13761">
        <w:rPr>
          <w:sz w:val="28"/>
          <w:szCs w:val="28"/>
        </w:rPr>
        <w:t xml:space="preserve"> за </w:t>
      </w:r>
      <w:proofErr w:type="spellStart"/>
      <w:r w:rsidRPr="00B13761">
        <w:rPr>
          <w:sz w:val="28"/>
          <w:szCs w:val="28"/>
        </w:rPr>
        <w:t>зазначеними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бюджетними</w:t>
      </w:r>
      <w:proofErr w:type="spellEnd"/>
      <w:r w:rsidRPr="00B13761">
        <w:rPr>
          <w:sz w:val="28"/>
          <w:szCs w:val="28"/>
        </w:rPr>
        <w:t xml:space="preserve"> </w:t>
      </w:r>
      <w:proofErr w:type="spellStart"/>
      <w:r w:rsidRPr="00B13761">
        <w:rPr>
          <w:sz w:val="28"/>
          <w:szCs w:val="28"/>
        </w:rPr>
        <w:t>програмами</w:t>
      </w:r>
      <w:proofErr w:type="spellEnd"/>
      <w:r w:rsidRPr="00B13761">
        <w:rPr>
          <w:sz w:val="28"/>
          <w:szCs w:val="28"/>
        </w:rPr>
        <w:t>;</w:t>
      </w:r>
    </w:p>
    <w:p w:rsidR="00C86A8B" w:rsidRPr="000D126A" w:rsidRDefault="00C86A8B" w:rsidP="00C86A8B">
      <w:pPr>
        <w:ind w:firstLine="720"/>
        <w:jc w:val="both"/>
        <w:rPr>
          <w:sz w:val="28"/>
          <w:szCs w:val="28"/>
        </w:rPr>
      </w:pPr>
      <w:r w:rsidRPr="000D126A">
        <w:rPr>
          <w:sz w:val="28"/>
          <w:szCs w:val="28"/>
        </w:rPr>
        <w:t xml:space="preserve">7) </w:t>
      </w:r>
      <w:proofErr w:type="spellStart"/>
      <w:r w:rsidRPr="000D126A">
        <w:rPr>
          <w:sz w:val="28"/>
          <w:szCs w:val="28"/>
        </w:rPr>
        <w:t>вивчає</w:t>
      </w:r>
      <w:proofErr w:type="spellEnd"/>
      <w:r w:rsidRPr="000D126A">
        <w:rPr>
          <w:sz w:val="28"/>
          <w:szCs w:val="28"/>
        </w:rPr>
        <w:t xml:space="preserve"> попит на </w:t>
      </w:r>
      <w:proofErr w:type="spellStart"/>
      <w:r w:rsidRPr="000D126A">
        <w:rPr>
          <w:sz w:val="28"/>
          <w:szCs w:val="28"/>
        </w:rPr>
        <w:t>тваринницьку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продукцію</w:t>
      </w:r>
      <w:proofErr w:type="spellEnd"/>
      <w:r w:rsidRPr="000D126A">
        <w:rPr>
          <w:sz w:val="28"/>
          <w:szCs w:val="28"/>
        </w:rPr>
        <w:t xml:space="preserve"> та </w:t>
      </w:r>
      <w:proofErr w:type="spellStart"/>
      <w:r w:rsidRPr="000D126A">
        <w:rPr>
          <w:sz w:val="28"/>
          <w:szCs w:val="28"/>
        </w:rPr>
        <w:t>сприяє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формуванню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інфраструктури</w:t>
      </w:r>
      <w:proofErr w:type="spellEnd"/>
      <w:r w:rsidRPr="000D126A">
        <w:rPr>
          <w:sz w:val="28"/>
          <w:szCs w:val="28"/>
        </w:rPr>
        <w:t xml:space="preserve"> ринку з метою </w:t>
      </w:r>
      <w:proofErr w:type="spellStart"/>
      <w:r w:rsidRPr="000D126A">
        <w:rPr>
          <w:sz w:val="28"/>
          <w:szCs w:val="28"/>
        </w:rPr>
        <w:t>збуту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виробленої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тваринницької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продукції</w:t>
      </w:r>
      <w:proofErr w:type="spellEnd"/>
      <w:r w:rsidRPr="000D126A">
        <w:rPr>
          <w:sz w:val="28"/>
          <w:szCs w:val="28"/>
        </w:rPr>
        <w:t xml:space="preserve">, </w:t>
      </w:r>
      <w:proofErr w:type="spellStart"/>
      <w:r w:rsidRPr="000D126A">
        <w:rPr>
          <w:sz w:val="28"/>
          <w:szCs w:val="28"/>
        </w:rPr>
        <w:t>встановленню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зовнішньоекономічних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зв'язків</w:t>
      </w:r>
      <w:proofErr w:type="spellEnd"/>
      <w:r w:rsidRPr="000D126A">
        <w:rPr>
          <w:sz w:val="28"/>
          <w:szCs w:val="28"/>
        </w:rPr>
        <w:t xml:space="preserve"> та </w:t>
      </w:r>
      <w:proofErr w:type="spellStart"/>
      <w:r w:rsidRPr="000D126A">
        <w:rPr>
          <w:sz w:val="28"/>
          <w:szCs w:val="28"/>
        </w:rPr>
        <w:t>залученню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інвесторів</w:t>
      </w:r>
      <w:proofErr w:type="spellEnd"/>
      <w:r w:rsidRPr="000D126A">
        <w:rPr>
          <w:sz w:val="28"/>
          <w:szCs w:val="28"/>
        </w:rPr>
        <w:t>;</w:t>
      </w:r>
    </w:p>
    <w:p w:rsidR="00C86A8B" w:rsidRPr="000D126A" w:rsidRDefault="00C86A8B" w:rsidP="00C86A8B">
      <w:pPr>
        <w:ind w:firstLine="720"/>
        <w:jc w:val="both"/>
        <w:rPr>
          <w:sz w:val="28"/>
          <w:szCs w:val="28"/>
        </w:rPr>
      </w:pPr>
      <w:r w:rsidRPr="000D126A">
        <w:rPr>
          <w:sz w:val="28"/>
          <w:szCs w:val="28"/>
        </w:rPr>
        <w:t xml:space="preserve">8) </w:t>
      </w:r>
      <w:proofErr w:type="spellStart"/>
      <w:r w:rsidRPr="000D126A">
        <w:rPr>
          <w:sz w:val="28"/>
          <w:szCs w:val="28"/>
        </w:rPr>
        <w:t>надає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допомогу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суб’єктам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господарювання</w:t>
      </w:r>
      <w:proofErr w:type="spellEnd"/>
      <w:r w:rsidRPr="000D126A">
        <w:rPr>
          <w:sz w:val="28"/>
          <w:szCs w:val="28"/>
        </w:rPr>
        <w:t xml:space="preserve"> в </w:t>
      </w:r>
      <w:proofErr w:type="spellStart"/>
      <w:r w:rsidRPr="000D126A">
        <w:rPr>
          <w:sz w:val="28"/>
          <w:szCs w:val="28"/>
        </w:rPr>
        <w:t>налагодженні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племінної</w:t>
      </w:r>
      <w:proofErr w:type="spellEnd"/>
      <w:r w:rsidRPr="000D126A">
        <w:rPr>
          <w:sz w:val="28"/>
          <w:szCs w:val="28"/>
        </w:rPr>
        <w:br/>
      </w:r>
      <w:proofErr w:type="spellStart"/>
      <w:r w:rsidRPr="000D126A">
        <w:rPr>
          <w:sz w:val="28"/>
          <w:szCs w:val="28"/>
        </w:rPr>
        <w:t>справи</w:t>
      </w:r>
      <w:proofErr w:type="spellEnd"/>
      <w:r w:rsidRPr="000D126A">
        <w:rPr>
          <w:sz w:val="28"/>
          <w:szCs w:val="28"/>
        </w:rPr>
        <w:t xml:space="preserve"> у </w:t>
      </w:r>
      <w:proofErr w:type="spellStart"/>
      <w:r w:rsidRPr="000D126A">
        <w:rPr>
          <w:sz w:val="28"/>
          <w:szCs w:val="28"/>
        </w:rPr>
        <w:t>тваринництві</w:t>
      </w:r>
      <w:proofErr w:type="spellEnd"/>
      <w:r w:rsidRPr="000D126A">
        <w:rPr>
          <w:sz w:val="28"/>
          <w:szCs w:val="28"/>
        </w:rPr>
        <w:t xml:space="preserve">, </w:t>
      </w:r>
      <w:proofErr w:type="spellStart"/>
      <w:r w:rsidRPr="000D126A">
        <w:rPr>
          <w:sz w:val="28"/>
          <w:szCs w:val="28"/>
        </w:rPr>
        <w:t>упровадженні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прогресивних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технологій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утримання</w:t>
      </w:r>
      <w:proofErr w:type="spellEnd"/>
      <w:r w:rsidRPr="000D126A">
        <w:rPr>
          <w:sz w:val="28"/>
          <w:szCs w:val="28"/>
        </w:rPr>
        <w:t xml:space="preserve"> </w:t>
      </w:r>
      <w:r w:rsidRPr="000D126A">
        <w:rPr>
          <w:sz w:val="28"/>
          <w:szCs w:val="28"/>
          <w:lang w:val="uk-UA"/>
        </w:rPr>
        <w:t>та</w:t>
      </w:r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годівлі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сільськогосподарських</w:t>
      </w:r>
      <w:proofErr w:type="spellEnd"/>
      <w:r w:rsidRPr="000D126A">
        <w:rPr>
          <w:sz w:val="28"/>
          <w:szCs w:val="28"/>
        </w:rPr>
        <w:t xml:space="preserve"> </w:t>
      </w:r>
      <w:proofErr w:type="spellStart"/>
      <w:r w:rsidRPr="000D126A">
        <w:rPr>
          <w:sz w:val="28"/>
          <w:szCs w:val="28"/>
        </w:rPr>
        <w:t>тварин</w:t>
      </w:r>
      <w:proofErr w:type="spellEnd"/>
      <w:r w:rsidRPr="000D126A">
        <w:rPr>
          <w:sz w:val="28"/>
          <w:szCs w:val="28"/>
        </w:rPr>
        <w:t>;</w:t>
      </w:r>
    </w:p>
    <w:p w:rsidR="00C86A8B" w:rsidRPr="007F28F3" w:rsidRDefault="00C86A8B" w:rsidP="00C86A8B">
      <w:pPr>
        <w:ind w:firstLine="720"/>
        <w:jc w:val="both"/>
        <w:rPr>
          <w:sz w:val="28"/>
          <w:szCs w:val="28"/>
        </w:rPr>
      </w:pPr>
      <w:r w:rsidRPr="007F28F3">
        <w:rPr>
          <w:sz w:val="28"/>
          <w:szCs w:val="28"/>
          <w:lang w:val="uk-UA"/>
        </w:rPr>
        <w:t>9</w:t>
      </w:r>
      <w:r w:rsidRPr="007F28F3">
        <w:rPr>
          <w:sz w:val="28"/>
          <w:szCs w:val="28"/>
        </w:rPr>
        <w:t>) </w:t>
      </w:r>
      <w:proofErr w:type="spellStart"/>
      <w:r w:rsidRPr="007F28F3">
        <w:rPr>
          <w:sz w:val="28"/>
          <w:szCs w:val="28"/>
        </w:rPr>
        <w:t>готує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пропозиції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щодо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шляхів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підвищення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ефективності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ведення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галузей</w:t>
      </w:r>
      <w:proofErr w:type="spellEnd"/>
      <w:r w:rsidRPr="007F28F3">
        <w:rPr>
          <w:sz w:val="28"/>
          <w:szCs w:val="28"/>
          <w:lang w:val="uk-UA"/>
        </w:rPr>
        <w:t xml:space="preserve"> </w:t>
      </w:r>
      <w:proofErr w:type="spellStart"/>
      <w:r w:rsidRPr="007F28F3">
        <w:rPr>
          <w:sz w:val="28"/>
          <w:szCs w:val="28"/>
        </w:rPr>
        <w:t>тваринництва</w:t>
      </w:r>
      <w:proofErr w:type="spellEnd"/>
      <w:r w:rsidRPr="007F28F3">
        <w:rPr>
          <w:sz w:val="28"/>
          <w:szCs w:val="28"/>
        </w:rPr>
        <w:t xml:space="preserve">, </w:t>
      </w:r>
      <w:proofErr w:type="spellStart"/>
      <w:r w:rsidRPr="007F28F3">
        <w:rPr>
          <w:sz w:val="28"/>
          <w:szCs w:val="28"/>
        </w:rPr>
        <w:t>посилення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їх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конкурентоспроможності</w:t>
      </w:r>
      <w:proofErr w:type="spellEnd"/>
      <w:r w:rsidRPr="007F28F3">
        <w:rPr>
          <w:sz w:val="28"/>
          <w:szCs w:val="28"/>
          <w:lang w:val="uk-UA"/>
        </w:rPr>
        <w:t>;</w:t>
      </w:r>
      <w:r w:rsidRPr="007F28F3">
        <w:rPr>
          <w:sz w:val="28"/>
          <w:szCs w:val="28"/>
        </w:rPr>
        <w:t xml:space="preserve">   </w:t>
      </w:r>
    </w:p>
    <w:p w:rsidR="00C86A8B" w:rsidRPr="007F28F3" w:rsidRDefault="00C86A8B" w:rsidP="00C86A8B">
      <w:pPr>
        <w:ind w:firstLine="720"/>
        <w:jc w:val="both"/>
        <w:rPr>
          <w:sz w:val="28"/>
          <w:szCs w:val="28"/>
        </w:rPr>
      </w:pPr>
      <w:r w:rsidRPr="007F28F3">
        <w:rPr>
          <w:sz w:val="28"/>
          <w:szCs w:val="28"/>
        </w:rPr>
        <w:t>10)</w:t>
      </w:r>
      <w:r>
        <w:rPr>
          <w:sz w:val="28"/>
          <w:szCs w:val="28"/>
          <w:lang w:val="en-US"/>
        </w:rPr>
        <w:t> </w:t>
      </w:r>
      <w:proofErr w:type="spellStart"/>
      <w:r w:rsidRPr="007F28F3">
        <w:rPr>
          <w:sz w:val="28"/>
          <w:szCs w:val="28"/>
        </w:rPr>
        <w:t>координує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діяльність</w:t>
      </w:r>
      <w:proofErr w:type="spellEnd"/>
      <w:r w:rsidRPr="007F28F3">
        <w:rPr>
          <w:sz w:val="28"/>
          <w:szCs w:val="28"/>
        </w:rPr>
        <w:t xml:space="preserve"> та </w:t>
      </w:r>
      <w:proofErr w:type="spellStart"/>
      <w:r w:rsidRPr="007F28F3">
        <w:rPr>
          <w:sz w:val="28"/>
          <w:szCs w:val="28"/>
        </w:rPr>
        <w:t>створює</w:t>
      </w:r>
      <w:proofErr w:type="spellEnd"/>
      <w:r w:rsidRPr="007F28F3">
        <w:rPr>
          <w:sz w:val="28"/>
          <w:szCs w:val="28"/>
        </w:rPr>
        <w:t xml:space="preserve"> для </w:t>
      </w:r>
      <w:proofErr w:type="spellStart"/>
      <w:r w:rsidRPr="007F28F3">
        <w:rPr>
          <w:sz w:val="28"/>
          <w:szCs w:val="28"/>
        </w:rPr>
        <w:t>сільськогосподарських</w:t>
      </w:r>
      <w:proofErr w:type="spellEnd"/>
      <w:r w:rsidRPr="007F28F3">
        <w:rPr>
          <w:sz w:val="28"/>
          <w:szCs w:val="28"/>
        </w:rPr>
        <w:br/>
      </w:r>
      <w:proofErr w:type="spellStart"/>
      <w:r w:rsidRPr="007F28F3">
        <w:rPr>
          <w:sz w:val="28"/>
          <w:szCs w:val="28"/>
        </w:rPr>
        <w:t>товаровиробників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сприятливі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умови</w:t>
      </w:r>
      <w:proofErr w:type="spellEnd"/>
      <w:r w:rsidRPr="007F28F3">
        <w:rPr>
          <w:sz w:val="28"/>
          <w:szCs w:val="28"/>
        </w:rPr>
        <w:t xml:space="preserve">, </w:t>
      </w:r>
      <w:proofErr w:type="spellStart"/>
      <w:r w:rsidRPr="007F28F3">
        <w:rPr>
          <w:sz w:val="28"/>
          <w:szCs w:val="28"/>
        </w:rPr>
        <w:t>спрямовані</w:t>
      </w:r>
      <w:proofErr w:type="spellEnd"/>
      <w:r w:rsidRPr="007F28F3">
        <w:rPr>
          <w:sz w:val="28"/>
          <w:szCs w:val="28"/>
        </w:rPr>
        <w:t xml:space="preserve"> на </w:t>
      </w:r>
      <w:proofErr w:type="spellStart"/>
      <w:r w:rsidRPr="007F28F3">
        <w:rPr>
          <w:sz w:val="28"/>
          <w:szCs w:val="28"/>
        </w:rPr>
        <w:t>розв’язання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завдань</w:t>
      </w:r>
      <w:proofErr w:type="spellEnd"/>
      <w:r w:rsidRPr="007F28F3">
        <w:rPr>
          <w:sz w:val="28"/>
          <w:szCs w:val="28"/>
        </w:rPr>
        <w:t xml:space="preserve">, </w:t>
      </w:r>
      <w:proofErr w:type="spellStart"/>
      <w:r w:rsidRPr="007F28F3">
        <w:rPr>
          <w:sz w:val="28"/>
          <w:szCs w:val="28"/>
        </w:rPr>
        <w:t>пов’язаних</w:t>
      </w:r>
      <w:proofErr w:type="spellEnd"/>
      <w:r w:rsidRPr="007F28F3">
        <w:rPr>
          <w:sz w:val="28"/>
          <w:szCs w:val="28"/>
        </w:rPr>
        <w:t xml:space="preserve"> з </w:t>
      </w:r>
      <w:proofErr w:type="spellStart"/>
      <w:r w:rsidRPr="007F28F3">
        <w:rPr>
          <w:sz w:val="28"/>
          <w:szCs w:val="28"/>
        </w:rPr>
        <w:t>виробництвом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продукції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рослинного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походження</w:t>
      </w:r>
      <w:proofErr w:type="spellEnd"/>
      <w:r w:rsidRPr="007F28F3">
        <w:rPr>
          <w:sz w:val="28"/>
          <w:szCs w:val="28"/>
        </w:rPr>
        <w:t>;</w:t>
      </w:r>
    </w:p>
    <w:p w:rsidR="00C86A8B" w:rsidRPr="007F28F3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7F28F3">
        <w:rPr>
          <w:sz w:val="28"/>
          <w:szCs w:val="28"/>
        </w:rPr>
        <w:t xml:space="preserve">11) </w:t>
      </w:r>
      <w:proofErr w:type="spellStart"/>
      <w:r w:rsidRPr="007F28F3">
        <w:rPr>
          <w:sz w:val="28"/>
          <w:szCs w:val="28"/>
        </w:rPr>
        <w:t>забезпечує</w:t>
      </w:r>
      <w:proofErr w:type="spellEnd"/>
      <w:r w:rsidRPr="007F28F3">
        <w:rPr>
          <w:sz w:val="28"/>
          <w:szCs w:val="28"/>
        </w:rPr>
        <w:t xml:space="preserve">  </w:t>
      </w:r>
      <w:proofErr w:type="spellStart"/>
      <w:r w:rsidRPr="007F28F3">
        <w:rPr>
          <w:sz w:val="28"/>
          <w:szCs w:val="28"/>
        </w:rPr>
        <w:t>широке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висвітлення</w:t>
      </w:r>
      <w:proofErr w:type="spellEnd"/>
      <w:r w:rsidRPr="007F28F3">
        <w:rPr>
          <w:sz w:val="28"/>
          <w:szCs w:val="28"/>
        </w:rPr>
        <w:t xml:space="preserve">  </w:t>
      </w:r>
      <w:proofErr w:type="spellStart"/>
      <w:r w:rsidRPr="007F28F3">
        <w:rPr>
          <w:sz w:val="28"/>
          <w:szCs w:val="28"/>
        </w:rPr>
        <w:t>досягнень</w:t>
      </w:r>
      <w:proofErr w:type="spellEnd"/>
      <w:r w:rsidRPr="007F28F3">
        <w:rPr>
          <w:sz w:val="28"/>
          <w:szCs w:val="28"/>
        </w:rPr>
        <w:t xml:space="preserve">  у </w:t>
      </w:r>
      <w:proofErr w:type="spellStart"/>
      <w:r w:rsidRPr="007F28F3">
        <w:rPr>
          <w:sz w:val="28"/>
          <w:szCs w:val="28"/>
        </w:rPr>
        <w:t>галузях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тваринництва</w:t>
      </w:r>
      <w:proofErr w:type="spellEnd"/>
      <w:r w:rsidRPr="007F28F3">
        <w:rPr>
          <w:sz w:val="28"/>
          <w:szCs w:val="28"/>
        </w:rPr>
        <w:t>,</w:t>
      </w:r>
      <w:r w:rsidRPr="007F28F3">
        <w:rPr>
          <w:sz w:val="28"/>
          <w:szCs w:val="28"/>
        </w:rPr>
        <w:br/>
      </w:r>
      <w:proofErr w:type="spellStart"/>
      <w:r w:rsidRPr="007F28F3">
        <w:rPr>
          <w:sz w:val="28"/>
          <w:szCs w:val="28"/>
        </w:rPr>
        <w:t>птахівництва</w:t>
      </w:r>
      <w:proofErr w:type="spellEnd"/>
      <w:r w:rsidRPr="007F28F3">
        <w:rPr>
          <w:sz w:val="28"/>
          <w:szCs w:val="28"/>
        </w:rPr>
        <w:t xml:space="preserve">, </w:t>
      </w:r>
      <w:proofErr w:type="spellStart"/>
      <w:r w:rsidRPr="007F28F3">
        <w:rPr>
          <w:sz w:val="28"/>
          <w:szCs w:val="28"/>
        </w:rPr>
        <w:t>бджільництва</w:t>
      </w:r>
      <w:proofErr w:type="spellEnd"/>
      <w:r w:rsidRPr="007F28F3">
        <w:rPr>
          <w:sz w:val="28"/>
          <w:szCs w:val="28"/>
          <w:lang w:val="uk-UA"/>
        </w:rPr>
        <w:t>;</w:t>
      </w:r>
    </w:p>
    <w:p w:rsidR="00C86A8B" w:rsidRPr="000D126A" w:rsidRDefault="00C86A8B" w:rsidP="00C86A8B">
      <w:pPr>
        <w:ind w:firstLine="720"/>
        <w:jc w:val="both"/>
        <w:rPr>
          <w:color w:val="FF0000"/>
          <w:sz w:val="28"/>
          <w:szCs w:val="28"/>
        </w:rPr>
      </w:pPr>
      <w:r w:rsidRPr="007F28F3">
        <w:rPr>
          <w:sz w:val="28"/>
          <w:szCs w:val="28"/>
          <w:lang w:val="uk-UA"/>
        </w:rPr>
        <w:t>12</w:t>
      </w:r>
      <w:r w:rsidRPr="007F28F3">
        <w:rPr>
          <w:sz w:val="28"/>
          <w:szCs w:val="28"/>
        </w:rPr>
        <w:t xml:space="preserve">) </w:t>
      </w:r>
      <w:proofErr w:type="spellStart"/>
      <w:r w:rsidRPr="007F28F3">
        <w:rPr>
          <w:sz w:val="28"/>
          <w:szCs w:val="28"/>
        </w:rPr>
        <w:t>сприяє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веденню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лісового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господарства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системи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Мінагрополітики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України</w:t>
      </w:r>
      <w:proofErr w:type="spellEnd"/>
      <w:r w:rsidRPr="007F28F3">
        <w:rPr>
          <w:sz w:val="28"/>
          <w:szCs w:val="28"/>
        </w:rPr>
        <w:t xml:space="preserve">, </w:t>
      </w:r>
      <w:proofErr w:type="spellStart"/>
      <w:r w:rsidRPr="007F28F3">
        <w:rPr>
          <w:sz w:val="28"/>
          <w:szCs w:val="28"/>
        </w:rPr>
        <w:t>раціональному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використанню</w:t>
      </w:r>
      <w:proofErr w:type="spellEnd"/>
      <w:r w:rsidRPr="007F28F3">
        <w:rPr>
          <w:sz w:val="28"/>
          <w:szCs w:val="28"/>
        </w:rPr>
        <w:t xml:space="preserve"> та </w:t>
      </w:r>
      <w:proofErr w:type="spellStart"/>
      <w:r w:rsidRPr="007F28F3">
        <w:rPr>
          <w:sz w:val="28"/>
          <w:szCs w:val="28"/>
        </w:rPr>
        <w:t>відтворенню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лісових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ресурсів</w:t>
      </w:r>
      <w:proofErr w:type="spellEnd"/>
      <w:r w:rsidRPr="000D126A">
        <w:rPr>
          <w:color w:val="FF0000"/>
          <w:sz w:val="28"/>
          <w:szCs w:val="28"/>
        </w:rPr>
        <w:t>;</w:t>
      </w:r>
    </w:p>
    <w:p w:rsidR="00C86A8B" w:rsidRPr="007F28F3" w:rsidRDefault="00C86A8B" w:rsidP="00C86A8B">
      <w:pPr>
        <w:ind w:firstLine="720"/>
        <w:jc w:val="both"/>
        <w:rPr>
          <w:sz w:val="28"/>
          <w:szCs w:val="28"/>
        </w:rPr>
      </w:pPr>
      <w:r w:rsidRPr="007F28F3">
        <w:rPr>
          <w:sz w:val="28"/>
          <w:szCs w:val="28"/>
          <w:lang w:val="uk-UA"/>
        </w:rPr>
        <w:t>13) </w:t>
      </w:r>
      <w:r w:rsidRPr="007F28F3">
        <w:rPr>
          <w:sz w:val="28"/>
          <w:szCs w:val="28"/>
        </w:rPr>
        <w:t xml:space="preserve">вносить </w:t>
      </w:r>
      <w:proofErr w:type="spellStart"/>
      <w:r w:rsidRPr="007F28F3">
        <w:rPr>
          <w:sz w:val="28"/>
          <w:szCs w:val="28"/>
        </w:rPr>
        <w:t>пропозиції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щодо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залучення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інвестицій</w:t>
      </w:r>
      <w:proofErr w:type="spellEnd"/>
      <w:r w:rsidRPr="007F28F3">
        <w:rPr>
          <w:sz w:val="28"/>
          <w:szCs w:val="28"/>
        </w:rPr>
        <w:t xml:space="preserve"> для </w:t>
      </w:r>
      <w:proofErr w:type="spellStart"/>
      <w:r w:rsidRPr="007F28F3">
        <w:rPr>
          <w:sz w:val="28"/>
          <w:szCs w:val="28"/>
        </w:rPr>
        <w:t>технічного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переоснащення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агропромислового</w:t>
      </w:r>
      <w:proofErr w:type="spellEnd"/>
      <w:r w:rsidRPr="007F28F3">
        <w:rPr>
          <w:sz w:val="28"/>
          <w:szCs w:val="28"/>
        </w:rPr>
        <w:t xml:space="preserve"> комплексу району;</w:t>
      </w:r>
    </w:p>
    <w:p w:rsidR="00C86A8B" w:rsidRPr="007F28F3" w:rsidRDefault="00C86A8B" w:rsidP="00C86A8B">
      <w:pPr>
        <w:ind w:firstLine="720"/>
        <w:jc w:val="both"/>
        <w:rPr>
          <w:sz w:val="28"/>
          <w:szCs w:val="28"/>
        </w:rPr>
      </w:pPr>
      <w:r w:rsidRPr="007F28F3">
        <w:rPr>
          <w:sz w:val="28"/>
          <w:szCs w:val="28"/>
          <w:lang w:val="uk-UA"/>
        </w:rPr>
        <w:t xml:space="preserve">14) </w:t>
      </w:r>
      <w:proofErr w:type="spellStart"/>
      <w:r w:rsidRPr="007F28F3">
        <w:rPr>
          <w:sz w:val="28"/>
          <w:szCs w:val="28"/>
        </w:rPr>
        <w:t>забезпечує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організацію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виставково-ярмаркової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діяльності</w:t>
      </w:r>
      <w:proofErr w:type="spellEnd"/>
      <w:r w:rsidRPr="007F28F3">
        <w:rPr>
          <w:sz w:val="28"/>
          <w:szCs w:val="28"/>
        </w:rPr>
        <w:t xml:space="preserve"> у </w:t>
      </w:r>
      <w:proofErr w:type="spellStart"/>
      <w:r w:rsidRPr="007F28F3">
        <w:rPr>
          <w:sz w:val="28"/>
          <w:szCs w:val="28"/>
        </w:rPr>
        <w:t>сфері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агропромислового</w:t>
      </w:r>
      <w:proofErr w:type="spellEnd"/>
      <w:r w:rsidRPr="007F28F3">
        <w:rPr>
          <w:sz w:val="28"/>
          <w:szCs w:val="28"/>
        </w:rPr>
        <w:t xml:space="preserve"> </w:t>
      </w:r>
      <w:proofErr w:type="spellStart"/>
      <w:r w:rsidRPr="007F28F3">
        <w:rPr>
          <w:sz w:val="28"/>
          <w:szCs w:val="28"/>
        </w:rPr>
        <w:t>розвитку</w:t>
      </w:r>
      <w:proofErr w:type="spellEnd"/>
      <w:r w:rsidRPr="007F28F3">
        <w:rPr>
          <w:sz w:val="28"/>
          <w:szCs w:val="28"/>
        </w:rPr>
        <w:t>.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</w:t>
      </w:r>
      <w:r w:rsidRPr="00DB75BC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відповідно до покладених на нього завдань у сфері економіки</w:t>
      </w:r>
      <w:r w:rsidRPr="00DB75BC">
        <w:rPr>
          <w:sz w:val="28"/>
          <w:szCs w:val="28"/>
          <w:lang w:val="uk-UA"/>
        </w:rPr>
        <w:t>:</w:t>
      </w:r>
    </w:p>
    <w:p w:rsidR="00C86A8B" w:rsidRPr="00292783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Pr="00292783">
        <w:rPr>
          <w:sz w:val="28"/>
          <w:szCs w:val="28"/>
          <w:lang w:val="uk-UA"/>
        </w:rPr>
        <w:t>аналізує стан і тенденції соціально-економічного розвитку району у визначених положенням межах й уживає заходів до усунення недоліків;</w:t>
      </w:r>
    </w:p>
    <w:p w:rsidR="00C86A8B" w:rsidRPr="00292783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Pr="00292783">
        <w:rPr>
          <w:sz w:val="28"/>
          <w:szCs w:val="28"/>
          <w:lang w:val="uk-UA"/>
        </w:rPr>
        <w:t xml:space="preserve">бере участь у підготовці стратегічного плану розвитку території та пропозицій до проектів програм соціально-економічного розвитку району, забезпечує координацію виконання регіональної стратегії розвитку та підготовку </w:t>
      </w:r>
      <w:r w:rsidRPr="00292783">
        <w:rPr>
          <w:sz w:val="28"/>
          <w:szCs w:val="28"/>
          <w:lang w:val="uk-UA"/>
        </w:rPr>
        <w:lastRenderedPageBreak/>
        <w:t>звітів про її виконання;</w:t>
      </w:r>
    </w:p>
    <w:p w:rsidR="00C86A8B" w:rsidRPr="00DB75BC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DB75B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забезпечує</w:t>
      </w:r>
      <w:r w:rsidRPr="00DB75B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реалізацію</w:t>
      </w:r>
      <w:r w:rsidRPr="00DB75BC">
        <w:rPr>
          <w:sz w:val="28"/>
          <w:szCs w:val="28"/>
          <w:lang w:val="uk-UA"/>
        </w:rPr>
        <w:t xml:space="preserve">  фінансово-економічної  політики  в  різних галузях економіки району, розроблення й виконання районних інноваційно-інвестиційних та інших програм, включаючи програми транскордонного співробітництва, і прогнозів розвитку у економічній та соціальній сферах;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DB75B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бере участь в організації</w:t>
      </w:r>
      <w:r w:rsidRPr="00DB75BC">
        <w:rPr>
          <w:sz w:val="28"/>
          <w:szCs w:val="28"/>
          <w:lang w:val="uk-UA"/>
        </w:rPr>
        <w:t xml:space="preserve"> роботи з питань розвитку малого підприємництва на селі, в</w:t>
      </w:r>
      <w:r>
        <w:rPr>
          <w:sz w:val="28"/>
          <w:szCs w:val="28"/>
          <w:lang w:val="uk-UA"/>
        </w:rPr>
        <w:t xml:space="preserve"> </w:t>
      </w:r>
      <w:r w:rsidRPr="00DB75BC">
        <w:rPr>
          <w:sz w:val="28"/>
          <w:szCs w:val="28"/>
          <w:lang w:val="uk-UA"/>
        </w:rPr>
        <w:t>тому числі фермерських і особистих селянських господарств, сімейних (родинних) ферм;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252E9B">
        <w:rPr>
          <w:sz w:val="28"/>
          <w:szCs w:val="28"/>
          <w:lang w:val="uk-UA"/>
        </w:rPr>
        <w:t>5) бере участь у підготовці заходів щодо регіонального розвитку;</w:t>
      </w:r>
    </w:p>
    <w:p w:rsidR="00C86A8B" w:rsidRPr="00192914" w:rsidRDefault="00C86A8B" w:rsidP="00C86A8B">
      <w:pPr>
        <w:ind w:firstLine="720"/>
        <w:jc w:val="both"/>
        <w:rPr>
          <w:sz w:val="28"/>
          <w:szCs w:val="28"/>
        </w:rPr>
      </w:pPr>
      <w:r w:rsidRPr="00252E9B">
        <w:rPr>
          <w:sz w:val="28"/>
          <w:szCs w:val="28"/>
          <w:lang w:val="uk-UA"/>
        </w:rPr>
        <w:t>6) бере участь у підготовці інвестиційних проектів, форумів з регіонального розвитку</w:t>
      </w:r>
      <w:r>
        <w:rPr>
          <w:sz w:val="28"/>
          <w:szCs w:val="28"/>
          <w:lang w:val="uk-UA"/>
        </w:rPr>
        <w:t>, </w:t>
      </w:r>
      <w:proofErr w:type="spellStart"/>
      <w:r>
        <w:rPr>
          <w:sz w:val="28"/>
          <w:szCs w:val="28"/>
        </w:rPr>
        <w:t>готує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пропозиції</w:t>
      </w:r>
      <w:proofErr w:type="spellEnd"/>
      <w:r w:rsidRPr="00192914">
        <w:rPr>
          <w:sz w:val="28"/>
          <w:szCs w:val="28"/>
        </w:rPr>
        <w:t xml:space="preserve"> до </w:t>
      </w:r>
      <w:proofErr w:type="spellStart"/>
      <w:r w:rsidRPr="00192914">
        <w:rPr>
          <w:sz w:val="28"/>
          <w:szCs w:val="28"/>
        </w:rPr>
        <w:t>програм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економічного</w:t>
      </w:r>
      <w:proofErr w:type="spellEnd"/>
      <w:r w:rsidRPr="00192914">
        <w:rPr>
          <w:sz w:val="28"/>
          <w:szCs w:val="28"/>
        </w:rPr>
        <w:t xml:space="preserve"> та </w:t>
      </w:r>
      <w:proofErr w:type="spellStart"/>
      <w:r w:rsidRPr="00192914">
        <w:rPr>
          <w:sz w:val="28"/>
          <w:szCs w:val="28"/>
        </w:rPr>
        <w:t>соціального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розвитку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району і </w:t>
      </w:r>
      <w:proofErr w:type="spellStart"/>
      <w:r>
        <w:rPr>
          <w:sz w:val="28"/>
          <w:szCs w:val="28"/>
        </w:rPr>
        <w:t>подає</w:t>
      </w:r>
      <w:proofErr w:type="spellEnd"/>
      <w:r w:rsidRPr="00192914">
        <w:rPr>
          <w:sz w:val="28"/>
          <w:szCs w:val="28"/>
        </w:rPr>
        <w:t xml:space="preserve"> </w:t>
      </w:r>
      <w:proofErr w:type="spellStart"/>
      <w:r w:rsidRPr="00192914">
        <w:rPr>
          <w:sz w:val="28"/>
          <w:szCs w:val="28"/>
        </w:rPr>
        <w:t>їх</w:t>
      </w:r>
      <w:proofErr w:type="spellEnd"/>
      <w:r w:rsidRPr="00192914">
        <w:rPr>
          <w:sz w:val="28"/>
          <w:szCs w:val="28"/>
        </w:rPr>
        <w:t xml:space="preserve"> на </w:t>
      </w:r>
      <w:proofErr w:type="spellStart"/>
      <w:r w:rsidRPr="00192914">
        <w:rPr>
          <w:sz w:val="28"/>
          <w:szCs w:val="28"/>
        </w:rPr>
        <w:t>розгляд</w:t>
      </w:r>
      <w:proofErr w:type="spellEnd"/>
      <w:r w:rsidRPr="001929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районні раді</w:t>
      </w:r>
      <w:r w:rsidRPr="00192914">
        <w:rPr>
          <w:sz w:val="28"/>
          <w:szCs w:val="28"/>
        </w:rPr>
        <w:t>;</w:t>
      </w:r>
    </w:p>
    <w:p w:rsidR="00C86A8B" w:rsidRPr="00252E9B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252E9B">
        <w:rPr>
          <w:sz w:val="28"/>
          <w:szCs w:val="28"/>
          <w:lang w:val="uk-UA"/>
        </w:rPr>
        <w:t>7) забезпечує організацію виставково-ярмаркової діяльності у сфері сільського господарства;</w:t>
      </w:r>
    </w:p>
    <w:p w:rsidR="00C86A8B" w:rsidRPr="008505D0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8505D0">
        <w:rPr>
          <w:sz w:val="28"/>
          <w:szCs w:val="28"/>
          <w:lang w:val="uk-UA"/>
        </w:rPr>
        <w:t>8) розробляє та організовує реалізацію заходів, спрямованих на нарощування обсягів залучених іноземних інвестицій, створення сприятливого інвестиційного клімату;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8505D0">
        <w:rPr>
          <w:sz w:val="28"/>
          <w:szCs w:val="28"/>
          <w:lang w:val="uk-UA"/>
        </w:rPr>
        <w:t>9) розробляє проекти регіональних та місцевих програм розвитку малого і середнього підприємництва, сприяє розвитку міжре</w:t>
      </w:r>
      <w:r>
        <w:rPr>
          <w:sz w:val="28"/>
          <w:szCs w:val="28"/>
          <w:lang w:val="uk-UA"/>
        </w:rPr>
        <w:t>гіонального співробітництва суб</w:t>
      </w:r>
      <w:r w:rsidRPr="00DD442D">
        <w:rPr>
          <w:sz w:val="28"/>
          <w:szCs w:val="28"/>
          <w:lang w:val="uk-UA"/>
        </w:rPr>
        <w:t>’</w:t>
      </w:r>
      <w:r w:rsidRPr="008505D0">
        <w:rPr>
          <w:sz w:val="28"/>
          <w:szCs w:val="28"/>
          <w:lang w:val="uk-UA"/>
        </w:rPr>
        <w:t>єктів малого і середнього підприємництва, забезпечує виконання таких програм, з</w:t>
      </w:r>
      <w:r>
        <w:rPr>
          <w:sz w:val="28"/>
          <w:szCs w:val="28"/>
          <w:lang w:val="uk-UA"/>
        </w:rPr>
        <w:t>дійснює моніторинг їх виконання.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8505D0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7. </w:t>
      </w:r>
      <w:r w:rsidRPr="00DB75BC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відповідно до покладених на нього завдань у сфері екології</w:t>
      </w:r>
      <w:r w:rsidRPr="00DB75BC">
        <w:rPr>
          <w:sz w:val="28"/>
          <w:szCs w:val="28"/>
          <w:lang w:val="uk-UA"/>
        </w:rPr>
        <w:t>:</w:t>
      </w:r>
    </w:p>
    <w:p w:rsidR="00C86A8B" w:rsidRPr="0097731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977311">
        <w:rPr>
          <w:sz w:val="28"/>
          <w:szCs w:val="28"/>
          <w:lang w:val="uk-UA"/>
        </w:rPr>
        <w:t>1) бере участь у проведенні моніторингу стану навколишнього природного середовища, у розробленні стандартів щодо регулювання використання природних ресурсів і охорони навколишнього природного середовища від забруднення та інших шкідливих впливів;</w:t>
      </w:r>
    </w:p>
    <w:p w:rsidR="00C86A8B" w:rsidRPr="00292783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29278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бере участь у </w:t>
      </w:r>
      <w:r w:rsidRPr="00292783">
        <w:rPr>
          <w:sz w:val="28"/>
          <w:szCs w:val="28"/>
          <w:lang w:val="uk-UA"/>
        </w:rPr>
        <w:t xml:space="preserve">здійсненні управління та регулювання у сферах охорони навколишнього природного середовища, раціонального використання, відтворення та охорони природних ресурсів, забезпечення екологічної безпеки, поводження з відходами (крім поводження з радіоактивними відходами), організації, охорони і використання територій та об’єктів природно-заповідного фонду України, формування, збереження та </w:t>
      </w:r>
      <w:r>
        <w:rPr>
          <w:sz w:val="28"/>
          <w:szCs w:val="28"/>
          <w:lang w:val="uk-UA"/>
        </w:rPr>
        <w:t>використання екологічної мережі;</w:t>
      </w:r>
    </w:p>
    <w:p w:rsidR="00C86A8B" w:rsidRPr="00252E9B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252E9B">
        <w:rPr>
          <w:sz w:val="28"/>
          <w:szCs w:val="28"/>
          <w:lang w:val="uk-UA"/>
        </w:rPr>
        <w:t>3) сприяє поліпшенню екологічного стану виробництва та природоохоронної діяльності;</w:t>
      </w:r>
    </w:p>
    <w:p w:rsidR="00C86A8B" w:rsidRPr="0097731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977311">
        <w:rPr>
          <w:sz w:val="28"/>
          <w:szCs w:val="28"/>
          <w:lang w:val="uk-UA"/>
        </w:rPr>
        <w:t>4) забезпечує у межах своїх повноважень здійснення заходів щодо збереження біологічного та ландшафтного різноманіття, формування екологічної мережі, розвитку природно-заповідного фонду району;</w:t>
      </w:r>
    </w:p>
    <w:p w:rsidR="00C86A8B" w:rsidRPr="00977311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977311">
        <w:rPr>
          <w:sz w:val="28"/>
          <w:szCs w:val="28"/>
          <w:lang w:val="uk-UA"/>
        </w:rPr>
        <w:t>5) бере участь у реалізації загальнодержавних та розробленні районних програм з охорони навколишнього природного середовища та використання природних ресурсів;</w:t>
      </w:r>
    </w:p>
    <w:p w:rsidR="00C86A8B" w:rsidRPr="008505D0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8505D0">
        <w:rPr>
          <w:sz w:val="28"/>
          <w:szCs w:val="28"/>
          <w:lang w:val="uk-UA"/>
        </w:rPr>
        <w:t>6) бере участь у підготовці програм щодо регіонального розвитку з питань природокористування та охорони довкілля;</w:t>
      </w:r>
    </w:p>
    <w:p w:rsidR="00C86A8B" w:rsidRPr="00977311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</w:t>
      </w:r>
      <w:r w:rsidRPr="00977311">
        <w:rPr>
          <w:sz w:val="28"/>
          <w:szCs w:val="28"/>
          <w:lang w:val="uk-UA"/>
        </w:rPr>
        <w:t>за дорученням голови районної державної адміністрації бере участь у переговорах з представниками ділових кіл, установ та організацій іноземних держав з питань, що належать до його компетенції;</w:t>
      </w:r>
    </w:p>
    <w:p w:rsidR="00C86A8B" w:rsidRPr="00C6061D" w:rsidRDefault="00C86A8B" w:rsidP="00C86A8B">
      <w:pPr>
        <w:jc w:val="both"/>
        <w:rPr>
          <w:color w:val="FF0000"/>
          <w:sz w:val="28"/>
          <w:szCs w:val="28"/>
          <w:lang w:val="uk-UA"/>
        </w:rPr>
      </w:pPr>
    </w:p>
    <w:p w:rsidR="00C86A8B" w:rsidRPr="00C6061D" w:rsidRDefault="00C86A8B" w:rsidP="00C86A8B">
      <w:pPr>
        <w:jc w:val="both"/>
        <w:rPr>
          <w:sz w:val="28"/>
          <w:szCs w:val="28"/>
          <w:lang w:val="uk-UA"/>
        </w:rPr>
      </w:pPr>
      <w:r w:rsidRPr="00C6061D">
        <w:rPr>
          <w:color w:val="FF0000"/>
          <w:sz w:val="28"/>
          <w:szCs w:val="28"/>
          <w:lang w:val="uk-UA"/>
        </w:rPr>
        <w:lastRenderedPageBreak/>
        <w:t xml:space="preserve"> </w:t>
      </w:r>
      <w:r w:rsidRPr="00C6061D"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8</w:t>
      </w:r>
      <w:r w:rsidRPr="00C6061D">
        <w:rPr>
          <w:sz w:val="28"/>
          <w:szCs w:val="28"/>
          <w:lang w:val="uk-UA"/>
        </w:rPr>
        <w:t>. Відділ для здійснення повноважень та виконання визначених завдань має право: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1) залучати працівників інших структурних підрозділів районної державної адміністрації, підприємств, установ та організацій (за погодженням з їх керівниками) та представників громадських об'єднань (за згодою) для розгляду питань, що належать до його компетенції;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2) одержувати в установленому порядку від структурних підрозділів районної державної адміністрації, органів місцевого самоврядування,</w:t>
      </w:r>
      <w:r w:rsidRPr="00C6061D">
        <w:rPr>
          <w:sz w:val="28"/>
          <w:szCs w:val="28"/>
          <w:lang w:val="uk-UA"/>
        </w:rPr>
        <w:br/>
        <w:t>підприємств, установ та організацій усіх форм власності та їх посадових осіб документи, інформацію та матеріали, необхідні для виконання покладених на нього завдань;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3) організовувати і проводити конференції, семінари, наради з питань, що належать до його компетенції;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4) користуватися в установленому порядку інформаційними базами органів виконавчої влади, системами зв'язку і комунікацій, мережами спеціального зв’язку та іншими технічними засобами;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5) розробляти та впроваджувати проекти міжнародної технічної допомоги.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C6061D">
        <w:rPr>
          <w:sz w:val="28"/>
          <w:szCs w:val="28"/>
          <w:lang w:val="uk-UA"/>
        </w:rPr>
        <w:t>. Відділ в установленому законодавством порядку та у межах повноважень взаємодіє з іншими структурними підрозділами, апаратом 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завдань, та здійснення запланованих заходів.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C6061D">
        <w:rPr>
          <w:sz w:val="28"/>
          <w:szCs w:val="28"/>
          <w:lang w:val="uk-UA"/>
        </w:rPr>
        <w:t>. Відділ очолює начальник, який призначається на посаду і звільняється з посади головою районної держадміністрації згідно з чинним законодавством.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У разі наявності, заступник начальника відділу призначаються на посаду і звільняються з посади начальником відділу згідно чинного законодавства.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На період відсутності начальника відділу його обов’язки виконує заступник начальника відділу.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C6061D">
        <w:rPr>
          <w:sz w:val="28"/>
          <w:szCs w:val="28"/>
          <w:lang w:val="uk-UA"/>
        </w:rPr>
        <w:t>. Начальник відділу: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 xml:space="preserve">1) здійснює керівництво діяльністю </w:t>
      </w:r>
      <w:r>
        <w:rPr>
          <w:sz w:val="28"/>
          <w:szCs w:val="28"/>
          <w:lang w:val="uk-UA"/>
        </w:rPr>
        <w:t>відділу</w:t>
      </w:r>
      <w:r w:rsidRPr="00C6061D">
        <w:rPr>
          <w:sz w:val="28"/>
          <w:szCs w:val="28"/>
          <w:lang w:val="uk-UA"/>
        </w:rPr>
        <w:t>, несе персональну відповідальність перед головою районної державної адміністрації за виконання покладених на відділ завдань, сприяє створенню належних умов праці;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2) подає на затвердження голові районної державної адміністрації</w:t>
      </w:r>
      <w:r w:rsidRPr="00C6061D">
        <w:rPr>
          <w:sz w:val="28"/>
          <w:szCs w:val="28"/>
          <w:lang w:val="uk-UA"/>
        </w:rPr>
        <w:br/>
        <w:t>Положення про відділ;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 xml:space="preserve">3) затверджує посадові інструкції працівників </w:t>
      </w:r>
      <w:r>
        <w:rPr>
          <w:sz w:val="28"/>
          <w:szCs w:val="28"/>
          <w:lang w:val="uk-UA"/>
        </w:rPr>
        <w:t>відділу</w:t>
      </w:r>
      <w:r w:rsidRPr="00C6061D">
        <w:rPr>
          <w:sz w:val="28"/>
          <w:szCs w:val="28"/>
          <w:lang w:val="uk-UA"/>
        </w:rPr>
        <w:t xml:space="preserve"> та розподіляє обов'язки між ними;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 </w:t>
      </w:r>
      <w:r w:rsidRPr="00C6061D">
        <w:rPr>
          <w:sz w:val="28"/>
          <w:szCs w:val="28"/>
          <w:lang w:val="uk-UA"/>
        </w:rPr>
        <w:t>планує роботу відділу, вносить пропозиції щодо формування планів роботи районної державної адміністрації;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5)</w:t>
      </w:r>
      <w:r>
        <w:rPr>
          <w:sz w:val="28"/>
          <w:szCs w:val="28"/>
          <w:lang w:val="uk-UA"/>
        </w:rPr>
        <w:t> </w:t>
      </w:r>
      <w:r w:rsidRPr="00C6061D">
        <w:rPr>
          <w:sz w:val="28"/>
          <w:szCs w:val="28"/>
          <w:lang w:val="uk-UA"/>
        </w:rPr>
        <w:t>вживає  заходів  щодо  вдосконалення  організації  та  підвищення ефективності роботи відділу;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C6061D">
        <w:rPr>
          <w:sz w:val="28"/>
          <w:szCs w:val="28"/>
          <w:lang w:val="uk-UA"/>
        </w:rPr>
        <w:t>6) звітує  перед  головою районної державної адміністрації про  виконання покладених на відділ завдань та затверджених планів роботи;</w:t>
      </w:r>
    </w:p>
    <w:p w:rsidR="00C86A8B" w:rsidRPr="0092157A" w:rsidRDefault="00C86A8B" w:rsidP="00C86A8B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2157A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7)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входити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до складу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колегії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районної державної адміністрації</w:t>
      </w:r>
      <w:r w:rsidRPr="0092157A">
        <w:rPr>
          <w:color w:val="000000"/>
          <w:sz w:val="28"/>
          <w:szCs w:val="28"/>
          <w:shd w:val="clear" w:color="auto" w:fill="FFFFFF"/>
        </w:rPr>
        <w:t>;</w:t>
      </w:r>
    </w:p>
    <w:p w:rsidR="00C86A8B" w:rsidRDefault="00C86A8B" w:rsidP="00C86A8B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2157A">
        <w:rPr>
          <w:color w:val="000000"/>
          <w:sz w:val="28"/>
          <w:szCs w:val="28"/>
          <w:shd w:val="clear" w:color="auto" w:fill="FFFFFF"/>
          <w:lang w:val="uk-UA"/>
        </w:rPr>
        <w:t>8)</w:t>
      </w:r>
      <w:r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Pr="0092157A">
        <w:rPr>
          <w:color w:val="000000"/>
          <w:sz w:val="28"/>
          <w:szCs w:val="28"/>
          <w:shd w:val="clear" w:color="auto" w:fill="FFFFFF"/>
        </w:rPr>
        <w:t xml:space="preserve">вносить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пропозиції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розгляду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засіданнях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колегії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належать до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компетенції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відділу</w:t>
      </w:r>
      <w:r w:rsidRPr="0092157A">
        <w:rPr>
          <w:color w:val="000000"/>
          <w:sz w:val="28"/>
          <w:szCs w:val="28"/>
          <w:shd w:val="clear" w:color="auto" w:fill="FFFFFF"/>
        </w:rPr>
        <w:t xml:space="preserve">, та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розробляє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проекти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відповідних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157A">
        <w:rPr>
          <w:color w:val="000000"/>
          <w:sz w:val="28"/>
          <w:szCs w:val="28"/>
          <w:shd w:val="clear" w:color="auto" w:fill="FFFFFF"/>
        </w:rPr>
        <w:t>рішень</w:t>
      </w:r>
      <w:proofErr w:type="spellEnd"/>
      <w:r w:rsidRPr="0092157A">
        <w:rPr>
          <w:color w:val="000000"/>
          <w:sz w:val="28"/>
          <w:szCs w:val="28"/>
          <w:shd w:val="clear" w:color="auto" w:fill="FFFFFF"/>
        </w:rPr>
        <w:t>;</w:t>
      </w:r>
    </w:p>
    <w:p w:rsidR="00C86A8B" w:rsidRPr="00977311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 </w:t>
      </w:r>
      <w:r w:rsidRPr="00977311">
        <w:rPr>
          <w:sz w:val="28"/>
          <w:szCs w:val="28"/>
          <w:lang w:val="uk-UA"/>
        </w:rPr>
        <w:t>розробляє проекти розпоряджень голови районної державної адміністрації, у визначених законом випадках – проекти нормативно-правових актів з питань реалізації повноважень, визначених цим Положенням, на території району;</w:t>
      </w:r>
    </w:p>
    <w:p w:rsidR="00C86A8B" w:rsidRPr="00436A4E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436A4E">
        <w:rPr>
          <w:sz w:val="28"/>
          <w:szCs w:val="28"/>
          <w:lang w:val="uk-UA"/>
        </w:rPr>
        <w:t>) видає у межах своїх повноважень накази, організовує контроль за їх виконанням (накази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головному територіальному управлінні юстиції у Волинській області);</w:t>
      </w:r>
    </w:p>
    <w:p w:rsidR="00C86A8B" w:rsidRPr="00436A4E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436A4E">
        <w:rPr>
          <w:sz w:val="28"/>
          <w:szCs w:val="28"/>
          <w:lang w:val="uk-UA"/>
        </w:rPr>
        <w:t xml:space="preserve">) подає на затвердження голові районної державної адміністрації проекти кошторису та штатного розпису </w:t>
      </w:r>
      <w:r>
        <w:rPr>
          <w:sz w:val="28"/>
          <w:szCs w:val="28"/>
          <w:lang w:val="uk-UA"/>
        </w:rPr>
        <w:t>відділу</w:t>
      </w:r>
      <w:r w:rsidRPr="00436A4E">
        <w:rPr>
          <w:sz w:val="28"/>
          <w:szCs w:val="28"/>
          <w:lang w:val="uk-UA"/>
        </w:rPr>
        <w:t xml:space="preserve"> в межах визначеної граничної чисельності та фонду оплати праці його працівників;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436A4E">
        <w:rPr>
          <w:sz w:val="28"/>
          <w:szCs w:val="28"/>
          <w:lang w:val="uk-UA"/>
        </w:rPr>
        <w:t>) розпоряджається коштами в межах затвердженого кошторису на</w:t>
      </w:r>
      <w:r w:rsidRPr="00436A4E">
        <w:rPr>
          <w:sz w:val="28"/>
          <w:szCs w:val="28"/>
          <w:lang w:val="uk-UA"/>
        </w:rPr>
        <w:br/>
        <w:t>утримання відділу, має право розпорядження рахунками та право підпису платіжних, розрахункових, інших фінансових і банківських документах;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13) </w:t>
      </w:r>
      <w:r w:rsidRPr="008E58E4">
        <w:rPr>
          <w:sz w:val="28"/>
          <w:szCs w:val="28"/>
          <w:lang w:val="uk-UA"/>
        </w:rPr>
        <w:t>представляє інтереси відділу у взаємовідносинах з іншими структурними підрозділами районної державної адміністрації, обласними,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районної державної адміністрації</w:t>
      </w:r>
      <w:r>
        <w:rPr>
          <w:sz w:val="28"/>
          <w:szCs w:val="28"/>
          <w:lang w:val="uk-UA"/>
        </w:rPr>
        <w:t>;</w:t>
      </w:r>
    </w:p>
    <w:p w:rsidR="00C86A8B" w:rsidRPr="006071FA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6071FA">
        <w:rPr>
          <w:sz w:val="28"/>
          <w:szCs w:val="28"/>
          <w:lang w:val="uk-UA"/>
        </w:rPr>
        <w:t>) призначає на посади та звільняє з посад працівників відділу згідно чинного законодавства.</w:t>
      </w:r>
    </w:p>
    <w:p w:rsidR="00C86A8B" w:rsidRPr="00436A4E" w:rsidRDefault="00C86A8B" w:rsidP="00C86A8B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436A4E">
        <w:rPr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Pr="00436A4E">
        <w:rPr>
          <w:color w:val="000000"/>
          <w:sz w:val="28"/>
          <w:szCs w:val="28"/>
          <w:shd w:val="clear" w:color="auto" w:fill="FFFFFF"/>
          <w:lang w:val="uk-UA"/>
        </w:rPr>
        <w:t xml:space="preserve">) організовує роботу з підвищення рівня професійної компетентності державних службовців </w:t>
      </w:r>
      <w:r>
        <w:rPr>
          <w:color w:val="000000"/>
          <w:sz w:val="28"/>
          <w:szCs w:val="28"/>
          <w:shd w:val="clear" w:color="auto" w:fill="FFFFFF"/>
          <w:lang w:val="uk-UA"/>
        </w:rPr>
        <w:t>відділу;</w:t>
      </w:r>
    </w:p>
    <w:p w:rsidR="00C86A8B" w:rsidRPr="00436A4E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Pr="00436A4E">
        <w:rPr>
          <w:sz w:val="28"/>
          <w:szCs w:val="28"/>
          <w:lang w:val="uk-UA"/>
        </w:rPr>
        <w:t>) забезпечує своєчасне і якісне виконання доручень голови районної державної адміністрації;</w:t>
      </w:r>
    </w:p>
    <w:p w:rsidR="00C86A8B" w:rsidRPr="00436A4E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436A4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Pr="00436A4E">
        <w:rPr>
          <w:sz w:val="28"/>
          <w:szCs w:val="28"/>
          <w:lang w:val="uk-UA"/>
        </w:rPr>
        <w:t xml:space="preserve">) вирішує  інші  питання  діяльності </w:t>
      </w:r>
      <w:r>
        <w:rPr>
          <w:sz w:val="28"/>
          <w:szCs w:val="28"/>
          <w:lang w:val="uk-UA"/>
        </w:rPr>
        <w:t xml:space="preserve"> відділу</w:t>
      </w:r>
      <w:r w:rsidRPr="00436A4E">
        <w:rPr>
          <w:sz w:val="28"/>
          <w:szCs w:val="28"/>
          <w:lang w:val="uk-UA"/>
        </w:rPr>
        <w:t xml:space="preserve">  в  межах  і  порядку, визначених законодавством та цим положенням.</w:t>
      </w:r>
    </w:p>
    <w:p w:rsidR="00C86A8B" w:rsidRPr="006071FA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18) </w:t>
      </w:r>
      <w:r w:rsidRPr="006071FA">
        <w:rPr>
          <w:color w:val="000000"/>
          <w:sz w:val="28"/>
          <w:szCs w:val="28"/>
          <w:lang w:val="ru-RU"/>
        </w:rPr>
        <w:t xml:space="preserve">проводить </w:t>
      </w:r>
      <w:proofErr w:type="spellStart"/>
      <w:r w:rsidRPr="006071FA">
        <w:rPr>
          <w:color w:val="000000"/>
          <w:sz w:val="28"/>
          <w:szCs w:val="28"/>
          <w:lang w:val="ru-RU"/>
        </w:rPr>
        <w:t>особистий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71FA">
        <w:rPr>
          <w:color w:val="000000"/>
          <w:sz w:val="28"/>
          <w:szCs w:val="28"/>
          <w:lang w:val="ru-RU"/>
        </w:rPr>
        <w:t>прийом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71FA">
        <w:rPr>
          <w:color w:val="000000"/>
          <w:sz w:val="28"/>
          <w:szCs w:val="28"/>
          <w:lang w:val="ru-RU"/>
        </w:rPr>
        <w:t>громадян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6071FA">
        <w:rPr>
          <w:color w:val="000000"/>
          <w:sz w:val="28"/>
          <w:szCs w:val="28"/>
          <w:lang w:val="ru-RU"/>
        </w:rPr>
        <w:t>питань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6071FA">
        <w:rPr>
          <w:color w:val="000000"/>
          <w:sz w:val="28"/>
          <w:szCs w:val="28"/>
          <w:lang w:val="ru-RU"/>
        </w:rPr>
        <w:t>що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належать до </w:t>
      </w:r>
      <w:proofErr w:type="spellStart"/>
      <w:r w:rsidRPr="006071FA">
        <w:rPr>
          <w:color w:val="000000"/>
          <w:sz w:val="28"/>
          <w:szCs w:val="28"/>
          <w:lang w:val="ru-RU"/>
        </w:rPr>
        <w:t>повноважень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71FA">
        <w:rPr>
          <w:color w:val="000000"/>
          <w:sz w:val="28"/>
          <w:szCs w:val="28"/>
          <w:lang w:val="ru-RU"/>
        </w:rPr>
        <w:t>відділу</w:t>
      </w:r>
      <w:proofErr w:type="spellEnd"/>
      <w:r w:rsidRPr="006071FA">
        <w:rPr>
          <w:color w:val="000000"/>
          <w:sz w:val="28"/>
          <w:szCs w:val="28"/>
          <w:lang w:val="ru-RU"/>
        </w:rPr>
        <w:t>;</w:t>
      </w:r>
    </w:p>
    <w:p w:rsidR="00C86A8B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bookmarkStart w:id="0" w:name="n75"/>
      <w:bookmarkEnd w:id="0"/>
      <w:r>
        <w:rPr>
          <w:color w:val="000000"/>
          <w:sz w:val="28"/>
          <w:szCs w:val="28"/>
          <w:lang w:val="ru-RU"/>
        </w:rPr>
        <w:t>19</w:t>
      </w:r>
      <w:r w:rsidRPr="006071FA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6071FA">
        <w:rPr>
          <w:color w:val="000000"/>
          <w:sz w:val="28"/>
          <w:szCs w:val="28"/>
          <w:lang w:val="ru-RU"/>
        </w:rPr>
        <w:t>забезпечує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71FA">
        <w:rPr>
          <w:color w:val="000000"/>
          <w:sz w:val="28"/>
          <w:szCs w:val="28"/>
          <w:lang w:val="ru-RU"/>
        </w:rPr>
        <w:t>дотримання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71FA">
        <w:rPr>
          <w:color w:val="000000"/>
          <w:sz w:val="28"/>
          <w:szCs w:val="28"/>
          <w:lang w:val="ru-RU"/>
        </w:rPr>
        <w:t>працівниками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відділу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правил </w:t>
      </w:r>
      <w:proofErr w:type="spellStart"/>
      <w:r w:rsidRPr="006071FA">
        <w:rPr>
          <w:color w:val="000000"/>
          <w:sz w:val="28"/>
          <w:szCs w:val="28"/>
          <w:lang w:val="ru-RU"/>
        </w:rPr>
        <w:t>внутрішнього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трудового </w:t>
      </w:r>
      <w:proofErr w:type="spellStart"/>
      <w:r w:rsidRPr="006071FA">
        <w:rPr>
          <w:color w:val="000000"/>
          <w:sz w:val="28"/>
          <w:szCs w:val="28"/>
          <w:lang w:val="ru-RU"/>
        </w:rPr>
        <w:t>розпорядку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6071FA">
        <w:rPr>
          <w:color w:val="000000"/>
          <w:sz w:val="28"/>
          <w:szCs w:val="28"/>
          <w:lang w:val="ru-RU"/>
        </w:rPr>
        <w:t>виконавської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71FA">
        <w:rPr>
          <w:color w:val="000000"/>
          <w:sz w:val="28"/>
          <w:szCs w:val="28"/>
          <w:lang w:val="ru-RU"/>
        </w:rPr>
        <w:t>дисципліни</w:t>
      </w:r>
      <w:proofErr w:type="spellEnd"/>
      <w:r w:rsidRPr="006071FA">
        <w:rPr>
          <w:color w:val="000000"/>
          <w:sz w:val="28"/>
          <w:szCs w:val="28"/>
          <w:lang w:val="ru-RU"/>
        </w:rPr>
        <w:t>;</w:t>
      </w:r>
    </w:p>
    <w:p w:rsidR="00C86A8B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bookmarkStart w:id="1" w:name="n76"/>
      <w:bookmarkEnd w:id="1"/>
      <w:r>
        <w:rPr>
          <w:color w:val="000000"/>
          <w:sz w:val="28"/>
          <w:szCs w:val="28"/>
          <w:lang w:val="ru-RU"/>
        </w:rPr>
        <w:t>20</w:t>
      </w:r>
      <w:r w:rsidRPr="006071FA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6071FA">
        <w:rPr>
          <w:color w:val="000000"/>
          <w:sz w:val="28"/>
          <w:szCs w:val="28"/>
          <w:lang w:val="ru-RU"/>
        </w:rPr>
        <w:t>здійснює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71FA">
        <w:rPr>
          <w:color w:val="000000"/>
          <w:sz w:val="28"/>
          <w:szCs w:val="28"/>
          <w:lang w:val="ru-RU"/>
        </w:rPr>
        <w:t>інші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6071FA">
        <w:rPr>
          <w:color w:val="000000"/>
          <w:sz w:val="28"/>
          <w:szCs w:val="28"/>
          <w:lang w:val="ru-RU"/>
        </w:rPr>
        <w:t>повноваження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6071FA">
        <w:rPr>
          <w:color w:val="000000"/>
          <w:sz w:val="28"/>
          <w:szCs w:val="28"/>
          <w:lang w:val="ru-RU"/>
        </w:rPr>
        <w:t>визначені</w:t>
      </w:r>
      <w:proofErr w:type="spellEnd"/>
      <w:r w:rsidRPr="006071FA">
        <w:rPr>
          <w:color w:val="000000"/>
          <w:sz w:val="28"/>
          <w:szCs w:val="28"/>
          <w:lang w:val="ru-RU"/>
        </w:rPr>
        <w:t xml:space="preserve"> законом.</w:t>
      </w:r>
    </w:p>
    <w:p w:rsidR="00C86A8B" w:rsidRPr="006071FA" w:rsidRDefault="00C86A8B" w:rsidP="00C86A8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</w:p>
    <w:p w:rsidR="00C86A8B" w:rsidRPr="00B74409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B74409">
        <w:rPr>
          <w:sz w:val="28"/>
          <w:szCs w:val="28"/>
          <w:lang w:val="uk-UA"/>
        </w:rPr>
        <w:t>. Відділ утримується за рахунок коштів державного бюджету.</w:t>
      </w: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C6061D">
        <w:rPr>
          <w:sz w:val="28"/>
          <w:szCs w:val="28"/>
          <w:lang w:val="uk-UA"/>
        </w:rPr>
        <w:t>. Граничну чисельність, фонд оплати праці працівників управління та видатки на їх утримання визначає голова районної державної адміністрації в межах виділених асигнувань та затвердженої граничної чисельності працівників для районної державної адміністрації.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C6061D">
        <w:rPr>
          <w:sz w:val="28"/>
          <w:szCs w:val="28"/>
          <w:lang w:val="uk-UA"/>
        </w:rPr>
        <w:t xml:space="preserve">. Кошторис, штатний розпис </w:t>
      </w:r>
      <w:r>
        <w:rPr>
          <w:sz w:val="28"/>
          <w:szCs w:val="28"/>
          <w:lang w:val="uk-UA"/>
        </w:rPr>
        <w:t>відділу</w:t>
      </w:r>
      <w:r w:rsidRPr="00C6061D">
        <w:rPr>
          <w:sz w:val="28"/>
          <w:szCs w:val="28"/>
          <w:lang w:val="uk-UA"/>
        </w:rPr>
        <w:t xml:space="preserve"> затверджує голова районної державної адміністрації після проведення їх експертизи відділом фінансів райдержадміністрації.</w:t>
      </w:r>
    </w:p>
    <w:p w:rsidR="00C86A8B" w:rsidRPr="00C6061D" w:rsidRDefault="00C86A8B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C606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C6061D">
        <w:rPr>
          <w:sz w:val="28"/>
          <w:szCs w:val="28"/>
          <w:lang w:val="uk-UA"/>
        </w:rPr>
        <w:t xml:space="preserve">Відділ є юридичною особою публічного права, має самостійний баланс, </w:t>
      </w:r>
      <w:r w:rsidRPr="00C6061D">
        <w:rPr>
          <w:sz w:val="28"/>
          <w:szCs w:val="28"/>
          <w:lang w:val="uk-UA"/>
        </w:rPr>
        <w:lastRenderedPageBreak/>
        <w:t>реєстраційні рахунки в Головному управлінні Державної казначейської служби України у Волинській області та його підрозділах, печатку із зображенням Державного Герба України та своїм найменуванням, власні бланки.</w:t>
      </w:r>
    </w:p>
    <w:p w:rsidR="00C86A8B" w:rsidRPr="00C6061D" w:rsidRDefault="00C86A8B" w:rsidP="00C86A8B">
      <w:pPr>
        <w:shd w:val="clear" w:color="auto" w:fill="FFFFFF"/>
        <w:tabs>
          <w:tab w:val="left" w:pos="1234"/>
        </w:tabs>
        <w:rPr>
          <w:color w:val="FF0000"/>
          <w:lang w:val="uk-UA"/>
        </w:rPr>
      </w:pPr>
    </w:p>
    <w:p w:rsidR="00BD6E79" w:rsidRDefault="00BD6E79">
      <w:bookmarkStart w:id="2" w:name="_GoBack"/>
      <w:bookmarkEnd w:id="2"/>
    </w:p>
    <w:sectPr w:rsidR="00BD6E79" w:rsidSect="00C86A8B">
      <w:pgSz w:w="11909" w:h="16834"/>
      <w:pgMar w:top="397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C4"/>
    <w:rsid w:val="00BD6E79"/>
    <w:rsid w:val="00C478C4"/>
    <w:rsid w:val="00C8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904D2-618F-45A5-A1C1-3EF2411F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86A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2413</Words>
  <Characters>13758</Characters>
  <Application>Microsoft Office Word</Application>
  <DocSecurity>0</DocSecurity>
  <Lines>114</Lines>
  <Paragraphs>32</Paragraphs>
  <ScaleCrop>false</ScaleCrop>
  <Company/>
  <LinksUpToDate>false</LinksUpToDate>
  <CharactersWithSpaces>16139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2019-12-17T14:15:00Z</dcterms:created>
  <dcterms:modified xsi:type="dcterms:W3CDTF">2019-12-17T14:15:00Z</dcterms:modified>
</cp:coreProperties>
</file>