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1. Відділ регіонального розвитку Володимир-Волинської районної державної адміністрації (далі – відділ) є її структурним підрозділом, який підпорядкований голові районної державної адміністрації, підзвітний та підконтрольний</w:t>
      </w:r>
      <w:r w:rsidR="00B31496" w:rsidRPr="00EA4767">
        <w:rPr>
          <w:sz w:val="28"/>
          <w:szCs w:val="28"/>
          <w:lang w:val="uk-UA"/>
        </w:rPr>
        <w:t xml:space="preserve"> </w:t>
      </w:r>
      <w:r w:rsidR="006818E6" w:rsidRPr="00EA4767">
        <w:rPr>
          <w:sz w:val="28"/>
          <w:szCs w:val="28"/>
          <w:lang w:val="uk-UA"/>
        </w:rPr>
        <w:t xml:space="preserve">управлінню економічного розвитку та торгівлі, </w:t>
      </w:r>
      <w:r w:rsidR="00B31496" w:rsidRPr="00EA4767">
        <w:rPr>
          <w:sz w:val="28"/>
          <w:szCs w:val="28"/>
          <w:lang w:val="uk-UA"/>
        </w:rPr>
        <w:t xml:space="preserve">департаменту зовнішніх зносин, залучення інвестицій та з питань туризму і курортів, </w:t>
      </w:r>
      <w:r w:rsidRPr="00EA4767">
        <w:rPr>
          <w:sz w:val="28"/>
          <w:szCs w:val="28"/>
          <w:lang w:val="uk-UA"/>
        </w:rPr>
        <w:t xml:space="preserve"> </w:t>
      </w:r>
      <w:r w:rsidR="00B31496" w:rsidRPr="00EA4767">
        <w:rPr>
          <w:sz w:val="28"/>
          <w:szCs w:val="28"/>
          <w:lang w:val="uk-UA"/>
        </w:rPr>
        <w:t>управлінню</w:t>
      </w:r>
      <w:r w:rsidR="000D1D4B" w:rsidRPr="00EA4767">
        <w:rPr>
          <w:sz w:val="28"/>
          <w:szCs w:val="28"/>
          <w:lang w:val="uk-UA"/>
        </w:rPr>
        <w:t xml:space="preserve"> агропромислового розвитку </w:t>
      </w:r>
      <w:r w:rsidRPr="00EA4767">
        <w:rPr>
          <w:sz w:val="28"/>
          <w:szCs w:val="28"/>
          <w:lang w:val="uk-UA"/>
        </w:rPr>
        <w:t>Волинської обласної державної адміністрації,</w:t>
      </w:r>
      <w:r w:rsidR="00B31496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 xml:space="preserve">Міністерству </w:t>
      </w:r>
      <w:r w:rsidR="00146014">
        <w:rPr>
          <w:sz w:val="28"/>
          <w:szCs w:val="28"/>
          <w:lang w:val="uk-UA"/>
        </w:rPr>
        <w:t>економіки</w:t>
      </w:r>
      <w:r w:rsidR="00146014">
        <w:rPr>
          <w:sz w:val="28"/>
          <w:szCs w:val="28"/>
          <w:lang w:val="en-US"/>
        </w:rPr>
        <w:t xml:space="preserve"> </w:t>
      </w:r>
      <w:r w:rsidR="006818E6" w:rsidRPr="00EA4767">
        <w:rPr>
          <w:sz w:val="28"/>
          <w:szCs w:val="28"/>
          <w:lang w:val="uk-UA"/>
        </w:rPr>
        <w:t>України</w:t>
      </w:r>
      <w:r w:rsidR="00146014">
        <w:rPr>
          <w:sz w:val="28"/>
          <w:szCs w:val="28"/>
          <w:lang w:val="uk-UA"/>
        </w:rPr>
        <w:t>, Міністерству аграрної політики та продовольства України</w:t>
      </w:r>
      <w:r w:rsidRPr="00EA4767">
        <w:rPr>
          <w:sz w:val="28"/>
          <w:szCs w:val="28"/>
          <w:lang w:val="uk-UA"/>
        </w:rPr>
        <w:t xml:space="preserve"> у частині повноважень, визначених цим положенням.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2. Відділ у своїй діяльності керується Конституцією України, законами України, актами Президента України та Кабінету Міністрів України,</w:t>
      </w:r>
      <w:r w:rsidR="000E198D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 xml:space="preserve">Міністерства </w:t>
      </w:r>
      <w:r w:rsidR="00B31496" w:rsidRPr="00EA4767">
        <w:rPr>
          <w:sz w:val="28"/>
          <w:szCs w:val="28"/>
          <w:lang w:val="uk-UA"/>
        </w:rPr>
        <w:t>економіки</w:t>
      </w:r>
      <w:r w:rsidR="00146014">
        <w:rPr>
          <w:sz w:val="28"/>
          <w:szCs w:val="28"/>
          <w:lang w:val="uk-UA"/>
        </w:rPr>
        <w:t xml:space="preserve"> України</w:t>
      </w:r>
      <w:r w:rsidR="00B31496" w:rsidRPr="00EA4767">
        <w:rPr>
          <w:sz w:val="28"/>
          <w:szCs w:val="28"/>
          <w:lang w:val="uk-UA"/>
        </w:rPr>
        <w:t xml:space="preserve">, </w:t>
      </w:r>
      <w:r w:rsidRPr="00EA4767">
        <w:rPr>
          <w:sz w:val="28"/>
          <w:szCs w:val="28"/>
          <w:lang w:val="uk-UA"/>
        </w:rPr>
        <w:t xml:space="preserve"> </w:t>
      </w:r>
      <w:r w:rsidR="00EB4CF6" w:rsidRPr="00EA4767">
        <w:rPr>
          <w:sz w:val="28"/>
          <w:szCs w:val="28"/>
          <w:lang w:val="uk-UA"/>
        </w:rPr>
        <w:t xml:space="preserve">Міністерства аграрної політики та продовольства України, </w:t>
      </w:r>
      <w:r w:rsidRPr="00EA4767">
        <w:rPr>
          <w:sz w:val="28"/>
          <w:szCs w:val="28"/>
          <w:lang w:val="uk-UA"/>
        </w:rPr>
        <w:t>іншими нормативно-правовими актами, розпорядженнями голови районної державної адміністрації, рішеннями районної ради, а також цим Положенням.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3. Основним завданням відділу є забезпечення реалізації державної політики у сферах</w:t>
      </w:r>
      <w:r w:rsidR="00B31496" w:rsidRPr="00EA4767">
        <w:rPr>
          <w:sz w:val="28"/>
          <w:szCs w:val="28"/>
          <w:lang w:val="uk-UA"/>
        </w:rPr>
        <w:t xml:space="preserve"> економічного розвитку</w:t>
      </w:r>
      <w:r w:rsidR="00427ADD" w:rsidRPr="00EA4767">
        <w:rPr>
          <w:sz w:val="28"/>
          <w:szCs w:val="28"/>
          <w:lang w:val="uk-UA"/>
        </w:rPr>
        <w:t xml:space="preserve">, </w:t>
      </w:r>
      <w:r w:rsidRPr="00EA4767">
        <w:rPr>
          <w:sz w:val="28"/>
          <w:szCs w:val="28"/>
          <w:lang w:val="uk-UA"/>
        </w:rPr>
        <w:t>агропромислового комплексу,</w:t>
      </w:r>
      <w:r w:rsidR="00427ADD" w:rsidRPr="00EA4767">
        <w:rPr>
          <w:sz w:val="28"/>
          <w:szCs w:val="28"/>
          <w:lang w:val="uk-UA"/>
        </w:rPr>
        <w:t xml:space="preserve">  соціально-трудових відносин, оплати і належних умов праці та зайнятості населення </w:t>
      </w:r>
      <w:r w:rsidRPr="00EA4767">
        <w:rPr>
          <w:sz w:val="28"/>
          <w:szCs w:val="28"/>
          <w:lang w:val="uk-UA"/>
        </w:rPr>
        <w:t>на території району.</w:t>
      </w:r>
    </w:p>
    <w:p w:rsidR="00655D7E" w:rsidRPr="00EA4767" w:rsidRDefault="00655D7E" w:rsidP="00C86A8B">
      <w:pPr>
        <w:ind w:firstLine="720"/>
        <w:jc w:val="both"/>
        <w:rPr>
          <w:sz w:val="28"/>
          <w:szCs w:val="28"/>
          <w:lang w:val="uk-UA"/>
        </w:rPr>
      </w:pP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4. Відділ відповідно до покладених на нього завдань у сфері економічного розвитку: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1) аналізує стан і тенденції соціально-економічного розвитку району у визначених положенням межах й уживає заходів до усунення недоліків;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2) бере участь у підготовці стратегічного плану розвитку території та пропозицій до про</w:t>
      </w:r>
      <w:r w:rsidR="00165F15" w:rsidRPr="00EA4767">
        <w:rPr>
          <w:sz w:val="28"/>
          <w:szCs w:val="28"/>
          <w:lang w:val="uk-UA"/>
        </w:rPr>
        <w:t>є</w:t>
      </w:r>
      <w:r w:rsidR="00B9270A">
        <w:rPr>
          <w:sz w:val="28"/>
          <w:szCs w:val="28"/>
          <w:lang w:val="uk-UA"/>
        </w:rPr>
        <w:t>кту</w:t>
      </w:r>
      <w:r w:rsidRPr="00EA4767">
        <w:rPr>
          <w:sz w:val="28"/>
          <w:szCs w:val="28"/>
          <w:lang w:val="uk-UA"/>
        </w:rPr>
        <w:t xml:space="preserve"> програм</w:t>
      </w:r>
      <w:r w:rsidR="00B9270A">
        <w:rPr>
          <w:sz w:val="28"/>
          <w:szCs w:val="28"/>
          <w:lang w:val="uk-UA"/>
        </w:rPr>
        <w:t>и (плану)</w:t>
      </w:r>
      <w:r w:rsidRPr="00EA4767">
        <w:rPr>
          <w:sz w:val="28"/>
          <w:szCs w:val="28"/>
          <w:lang w:val="uk-UA"/>
        </w:rPr>
        <w:t xml:space="preserve"> соціально-економічного розвитку району, забезпечує координацію виконання регіональної стратегії розвитку та підготовку звітів про її виконання;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3) забезпечує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реалізацію  фінансово-економічної  політики  в  різних галузях економіки району, розроблення й виконання районних інноваційно-інвестиційних та інших програм, включаючи програми транскордонного співробітництва, і прогнозів розвитку у економічній та соціальній сферах;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4) бере участь в організації роботи з питань розвитку малого підприємництва на селі, втому числі фермерських і особистих селянських господарств, сімейних (родинних) ферм;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5) бере участь у підготовці заходів щодо регіонального розвитку;</w:t>
      </w:r>
    </w:p>
    <w:p w:rsidR="00655D7E" w:rsidRPr="00EA4767" w:rsidRDefault="00655D7E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6) бере участь у підготовці інвестиційних про</w:t>
      </w:r>
      <w:r w:rsidR="00165F15" w:rsidRPr="00EA4767">
        <w:rPr>
          <w:sz w:val="28"/>
          <w:szCs w:val="28"/>
          <w:lang w:val="uk-UA"/>
        </w:rPr>
        <w:t>є</w:t>
      </w:r>
      <w:r w:rsidRPr="00EA4767">
        <w:rPr>
          <w:sz w:val="28"/>
          <w:szCs w:val="28"/>
          <w:lang w:val="uk-UA"/>
        </w:rPr>
        <w:t>ктів, форумів з регіонального розвитку, готує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 xml:space="preserve">пропозиції до </w:t>
      </w:r>
      <w:r w:rsidR="00616FA5" w:rsidRPr="00EA4767">
        <w:rPr>
          <w:sz w:val="28"/>
          <w:szCs w:val="28"/>
          <w:lang w:val="uk-UA"/>
        </w:rPr>
        <w:t>програм</w:t>
      </w:r>
      <w:r w:rsidR="00B9270A">
        <w:rPr>
          <w:sz w:val="28"/>
          <w:szCs w:val="28"/>
          <w:lang w:val="uk-UA"/>
        </w:rPr>
        <w:t>и (плану)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економічного та соціального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розвитку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району і подає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їх на розгляд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районні раді;</w:t>
      </w:r>
    </w:p>
    <w:p w:rsidR="00655D7E" w:rsidRDefault="00EB4CF6" w:rsidP="00655D7E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7</w:t>
      </w:r>
      <w:r w:rsidR="00655D7E" w:rsidRPr="00EA4767">
        <w:rPr>
          <w:sz w:val="28"/>
          <w:szCs w:val="28"/>
          <w:lang w:val="uk-UA"/>
        </w:rPr>
        <w:t>) розробляє та організовує реалізацію заходів, спрямованих на нарощування обсягів залучених іноземних інвестицій, створення сприятливого інвестиційного клімату;</w:t>
      </w:r>
    </w:p>
    <w:p w:rsidR="00146014" w:rsidRPr="00146014" w:rsidRDefault="00146014" w:rsidP="00655D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Pr="001460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озробляє перелік потенційних об</w:t>
      </w:r>
      <w:r w:rsidRPr="00146014">
        <w:rPr>
          <w:sz w:val="28"/>
          <w:szCs w:val="28"/>
        </w:rPr>
        <w:t>`</w:t>
      </w:r>
      <w:r>
        <w:rPr>
          <w:sz w:val="28"/>
          <w:szCs w:val="28"/>
        </w:rPr>
        <w:t>єктів інвестування, які можуть бути запропоновані на розгляд інвесторам</w:t>
      </w:r>
      <w:r>
        <w:rPr>
          <w:sz w:val="28"/>
          <w:szCs w:val="28"/>
          <w:lang w:val="uk-UA"/>
        </w:rPr>
        <w:t>;</w:t>
      </w:r>
    </w:p>
    <w:p w:rsidR="00655D7E" w:rsidRPr="00EA4767" w:rsidRDefault="00146014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55D7E" w:rsidRPr="00EA4767">
        <w:rPr>
          <w:sz w:val="28"/>
          <w:szCs w:val="28"/>
          <w:lang w:val="uk-UA"/>
        </w:rPr>
        <w:t>) розробляє про</w:t>
      </w:r>
      <w:r w:rsidR="00165F15" w:rsidRPr="00EA4767">
        <w:rPr>
          <w:sz w:val="28"/>
          <w:szCs w:val="28"/>
          <w:lang w:val="uk-UA"/>
        </w:rPr>
        <w:t>є</w:t>
      </w:r>
      <w:r w:rsidR="00655D7E" w:rsidRPr="00EA4767">
        <w:rPr>
          <w:sz w:val="28"/>
          <w:szCs w:val="28"/>
          <w:lang w:val="uk-UA"/>
        </w:rPr>
        <w:t xml:space="preserve">кти регіональних та місцевих програм розвитку малого і </w:t>
      </w:r>
      <w:r w:rsidR="00655D7E" w:rsidRPr="00EA4767">
        <w:rPr>
          <w:sz w:val="28"/>
          <w:szCs w:val="28"/>
          <w:lang w:val="uk-UA"/>
        </w:rPr>
        <w:lastRenderedPageBreak/>
        <w:t>середнього підприємництва, сприяє розвитку міжрегіонального співробітництва суб’єктів малого і середнього підприємництва, забезпечує виконання таких програм, з</w:t>
      </w:r>
      <w:r w:rsidR="0073463F" w:rsidRPr="00EA4767">
        <w:rPr>
          <w:sz w:val="28"/>
          <w:szCs w:val="28"/>
          <w:lang w:val="uk-UA"/>
        </w:rPr>
        <w:t>дійснює моніторинг їх виконання;</w:t>
      </w:r>
    </w:p>
    <w:p w:rsidR="00EB7DF0" w:rsidRPr="00EA4767" w:rsidRDefault="00146014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73463F" w:rsidRPr="00EA4767">
        <w:rPr>
          <w:sz w:val="28"/>
          <w:szCs w:val="28"/>
          <w:lang w:val="uk-UA"/>
        </w:rPr>
        <w:t>) надає інформаційну та консультативну підтримку з питань залучення міжнародної технічної допомоги та здійснює моніторинг програм/грантів, про</w:t>
      </w:r>
      <w:r w:rsidR="00165F15" w:rsidRPr="00EA4767">
        <w:rPr>
          <w:sz w:val="28"/>
          <w:szCs w:val="28"/>
          <w:lang w:val="uk-UA"/>
        </w:rPr>
        <w:t>є</w:t>
      </w:r>
      <w:r w:rsidR="0073463F" w:rsidRPr="00EA4767">
        <w:rPr>
          <w:sz w:val="28"/>
          <w:szCs w:val="28"/>
          <w:lang w:val="uk-UA"/>
        </w:rPr>
        <w:t>ктів міжнародної технічної допомоги</w:t>
      </w:r>
      <w:r w:rsidR="00EB7DF0" w:rsidRPr="00EA4767">
        <w:rPr>
          <w:sz w:val="28"/>
          <w:szCs w:val="28"/>
          <w:lang w:val="uk-UA"/>
        </w:rPr>
        <w:t>, що можуть реалізовуватися та тих, які реалізуються на території району;</w:t>
      </w:r>
    </w:p>
    <w:p w:rsidR="00EB7DF0" w:rsidRPr="00EA4767" w:rsidRDefault="00EB7DF0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146014">
        <w:rPr>
          <w:sz w:val="28"/>
          <w:szCs w:val="28"/>
          <w:lang w:val="uk-UA"/>
        </w:rPr>
        <w:t>1</w:t>
      </w:r>
      <w:r w:rsidRPr="00EA4767">
        <w:rPr>
          <w:sz w:val="28"/>
          <w:szCs w:val="28"/>
          <w:lang w:val="uk-UA"/>
        </w:rPr>
        <w:t>) бере участь у межах своєї компетенції в розробленні та здійсненні заходів, спрямованих на реалізацію державної політики з питань європейської та євроатлантичної інтеграції, у проведенні моніторингу їх виконання.</w:t>
      </w:r>
    </w:p>
    <w:p w:rsidR="00EB7DF0" w:rsidRPr="00EA4767" w:rsidRDefault="00EB7DF0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655D7E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5</w:t>
      </w:r>
      <w:r w:rsidR="00C86A8B" w:rsidRPr="00EA4767">
        <w:rPr>
          <w:sz w:val="28"/>
          <w:szCs w:val="28"/>
          <w:lang w:val="uk-UA"/>
        </w:rPr>
        <w:t>. Відділ відповідно до покладених на нього завдань у сфері агропромислового комплексу: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1) бере участь у формуванні   та   реалізації   на   районному   рівні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державної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аграрної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політики, спрямованої на розвиток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агропромислового комплексу;</w:t>
      </w:r>
    </w:p>
    <w:p w:rsidR="00C86A8B" w:rsidRPr="00EA4767" w:rsidRDefault="00C86A8B" w:rsidP="00C86A8B">
      <w:pPr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ab/>
        <w:t>2) організовує роботу з питань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землеробства, тваринництва, харчової і переробної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промисловості, лісового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господарства,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підприємств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системи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Мінагрополітики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України;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3) забезпечує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дотримання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механізму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надання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передбаченої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законодавством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державної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підтримки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сільськогосподарським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товаровиробникам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усіх форм власності та господарювання;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4) готує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пропозиції та розробляє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цільові</w:t>
      </w:r>
      <w:r w:rsidR="001E2DD8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районні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програми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розвитку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галузі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агропромислового комплексу з урахуванням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кон’юнктури аграрного  ринку та  екологічних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вимог та координує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їх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виконання;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5) здійснює заходи, спрямовані на активізацію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експорту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сільськогосподарської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продукції та сприяння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просуванню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сільськогосподарської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продукції і сировини на зовнішні ринки;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6) уживає заходи щодо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цільового та ефективного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використання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коштів державного бюджету, які спрямовані за бюджетними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програмами, передбаченими для Мінагрополітики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України та інформує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суб’єкти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господарювання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агропромислового комплексу щодо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застосування норм порядків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використання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коштів за зазначеними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бюджетними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програмами;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7) вивчає попит на тваринницьку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продукцію та сприяє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формуванню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інфраструктури ринку з метою збуту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виробленої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тваринницької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продукції, встановленню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зовнішньоекономічних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зв'язків та залученню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інвесторів;</w:t>
      </w:r>
    </w:p>
    <w:p w:rsidR="00C86A8B" w:rsidRPr="00EA4767" w:rsidRDefault="006F1DE6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8</w:t>
      </w:r>
      <w:r w:rsidR="00C86A8B" w:rsidRPr="00EA4767">
        <w:rPr>
          <w:sz w:val="28"/>
          <w:szCs w:val="28"/>
          <w:lang w:val="uk-UA"/>
        </w:rPr>
        <w:t>) готує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пропозиції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щодо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шляхів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підвищення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ефективності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ведення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галузей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тваринництва, посилення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їх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конкурентоспроможності;</w:t>
      </w:r>
    </w:p>
    <w:p w:rsidR="00C86A8B" w:rsidRPr="00EA4767" w:rsidRDefault="006F1DE6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9</w:t>
      </w:r>
      <w:r w:rsidR="00C86A8B" w:rsidRPr="00EA4767">
        <w:rPr>
          <w:sz w:val="28"/>
          <w:szCs w:val="28"/>
          <w:lang w:val="uk-UA"/>
        </w:rPr>
        <w:t>) координує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діяльність та створює для сільськогосподарських</w:t>
      </w:r>
      <w:r w:rsidR="00C86A8B" w:rsidRPr="00EA4767">
        <w:rPr>
          <w:sz w:val="28"/>
          <w:szCs w:val="28"/>
          <w:lang w:val="uk-UA"/>
        </w:rPr>
        <w:br/>
        <w:t>товаровиробників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сприятливі</w:t>
      </w:r>
      <w:r w:rsidR="00D400D8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умови, спрямовані на розв’язання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завдань, пов’язаних з виробництвом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продукції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рослинного</w:t>
      </w:r>
      <w:r w:rsidR="00616FA5" w:rsidRPr="00EA4767">
        <w:rPr>
          <w:sz w:val="28"/>
          <w:szCs w:val="28"/>
          <w:lang w:val="uk-UA"/>
        </w:rPr>
        <w:t xml:space="preserve"> </w:t>
      </w:r>
      <w:r w:rsidR="00C86A8B" w:rsidRPr="00EA4767">
        <w:rPr>
          <w:sz w:val="28"/>
          <w:szCs w:val="28"/>
          <w:lang w:val="uk-UA"/>
        </w:rPr>
        <w:t>походження;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6F1DE6" w:rsidRPr="00EA4767">
        <w:rPr>
          <w:sz w:val="28"/>
          <w:szCs w:val="28"/>
          <w:lang w:val="uk-UA"/>
        </w:rPr>
        <w:t>0</w:t>
      </w:r>
      <w:r w:rsidRPr="00EA4767">
        <w:rPr>
          <w:sz w:val="28"/>
          <w:szCs w:val="28"/>
          <w:lang w:val="uk-UA"/>
        </w:rPr>
        <w:t>) забезпечує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широке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висвітлення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досягнень  у галузях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тваринництва,</w:t>
      </w:r>
      <w:r w:rsidRPr="00EA4767">
        <w:rPr>
          <w:sz w:val="28"/>
          <w:szCs w:val="28"/>
          <w:lang w:val="uk-UA"/>
        </w:rPr>
        <w:br/>
        <w:t>птахівництва, бджільництва;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A47187" w:rsidRPr="00EA4767">
        <w:rPr>
          <w:sz w:val="28"/>
          <w:szCs w:val="28"/>
          <w:lang w:val="uk-UA"/>
        </w:rPr>
        <w:t>1</w:t>
      </w:r>
      <w:r w:rsidRPr="00EA4767">
        <w:rPr>
          <w:sz w:val="28"/>
          <w:szCs w:val="28"/>
          <w:lang w:val="uk-UA"/>
        </w:rPr>
        <w:t>) забезпечує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організацію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виставково-ярмаркової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діяльності у сфері</w:t>
      </w:r>
      <w:r w:rsidR="00616FA5" w:rsidRPr="00EA4767">
        <w:rPr>
          <w:sz w:val="28"/>
          <w:szCs w:val="28"/>
          <w:lang w:val="uk-UA"/>
        </w:rPr>
        <w:t xml:space="preserve"> </w:t>
      </w:r>
      <w:r w:rsidRPr="00EA4767">
        <w:rPr>
          <w:sz w:val="28"/>
          <w:szCs w:val="28"/>
          <w:lang w:val="uk-UA"/>
        </w:rPr>
        <w:t>агропромислового</w:t>
      </w:r>
      <w:r w:rsidR="00616FA5" w:rsidRPr="00EA4767">
        <w:rPr>
          <w:sz w:val="28"/>
          <w:szCs w:val="28"/>
          <w:lang w:val="uk-UA"/>
        </w:rPr>
        <w:t xml:space="preserve"> </w:t>
      </w:r>
      <w:r w:rsidR="006F1DE6" w:rsidRPr="00EA4767">
        <w:rPr>
          <w:sz w:val="28"/>
          <w:szCs w:val="28"/>
          <w:lang w:val="uk-UA"/>
        </w:rPr>
        <w:t>комплексу</w:t>
      </w:r>
      <w:r w:rsidRPr="00EA4767">
        <w:rPr>
          <w:sz w:val="28"/>
          <w:szCs w:val="28"/>
          <w:lang w:val="uk-UA"/>
        </w:rPr>
        <w:t>.</w:t>
      </w:r>
    </w:p>
    <w:p w:rsidR="00655D7E" w:rsidRPr="00EA4767" w:rsidRDefault="00655D7E" w:rsidP="00C86A8B">
      <w:pPr>
        <w:ind w:firstLine="720"/>
        <w:jc w:val="both"/>
        <w:rPr>
          <w:sz w:val="28"/>
          <w:szCs w:val="28"/>
          <w:lang w:val="uk-UA"/>
        </w:rPr>
      </w:pPr>
    </w:p>
    <w:p w:rsidR="00655D7E" w:rsidRPr="00EA4767" w:rsidRDefault="00D943BB" w:rsidP="00655D7E">
      <w:pPr>
        <w:ind w:firstLine="708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lastRenderedPageBreak/>
        <w:t>6</w:t>
      </w:r>
      <w:r w:rsidR="00655D7E" w:rsidRPr="00EA4767">
        <w:rPr>
          <w:sz w:val="28"/>
          <w:szCs w:val="28"/>
          <w:lang w:val="uk-UA"/>
        </w:rPr>
        <w:t>. Відділ відповідно до покладених на нього завдань у сфері соціально-трудових відносин, оплати і належних умов праці, зайнятості населення:</w:t>
      </w:r>
    </w:p>
    <w:p w:rsidR="00655D7E" w:rsidRPr="00EA4767" w:rsidRDefault="00655D7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1) забезпечує співробітництво місцевих органів виконавчої влади та органів місцевого самоврядування, профспілками та їхніми об’єднаннями, організаціями роботодавців та їхніми об’єднаннями,</w:t>
      </w:r>
      <w:r w:rsidRPr="00EA4767">
        <w:rPr>
          <w:sz w:val="28"/>
          <w:szCs w:val="28"/>
          <w:lang w:val="uk-UA"/>
        </w:rPr>
        <w:t xml:space="preserve"> сприяє розвитку соціального діалогу</w:t>
      </w:r>
      <w:r w:rsidRPr="00EA4767">
        <w:rPr>
          <w:color w:val="000000"/>
          <w:sz w:val="28"/>
          <w:szCs w:val="28"/>
          <w:lang w:val="uk-UA"/>
        </w:rPr>
        <w:t xml:space="preserve">; </w:t>
      </w:r>
    </w:p>
    <w:p w:rsidR="00655D7E" w:rsidRPr="00EA4767" w:rsidRDefault="00655D7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 xml:space="preserve">2) проводить </w:t>
      </w:r>
      <w:r w:rsidRPr="00EA4767">
        <w:rPr>
          <w:sz w:val="28"/>
          <w:szCs w:val="28"/>
          <w:lang w:val="uk-UA"/>
        </w:rPr>
        <w:t>в установленому законодавством порядку</w:t>
      </w:r>
      <w:r w:rsidRPr="00EA4767">
        <w:rPr>
          <w:color w:val="000000"/>
          <w:sz w:val="28"/>
          <w:szCs w:val="28"/>
          <w:lang w:val="uk-UA"/>
        </w:rPr>
        <w:t xml:space="preserve"> реєстрацію колективних договорів, їх перевірку на відповідність чинному законодавству та забезпечує зберігання копій;</w:t>
      </w:r>
    </w:p>
    <w:p w:rsidR="00655D7E" w:rsidRPr="00EA4767" w:rsidRDefault="00655D7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3) проводить моніторинг показників заробітної плати та своєчасності її виплати працівникам підприємств, установ, організацій усіх форм власності, а також фізичних осіб - підприємців;</w:t>
      </w:r>
    </w:p>
    <w:p w:rsidR="00655D7E" w:rsidRPr="00EA4767" w:rsidRDefault="00655D7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 xml:space="preserve">4) в межах компетенції забезпечує соціальний захист працівників, зайнятих на роботах зі шкідливими та важкими умовами праці, вживає заходів щодо якісного проведення атестації робочих місць за умовами праці; </w:t>
      </w:r>
    </w:p>
    <w:p w:rsidR="00655D7E" w:rsidRPr="00EA4767" w:rsidRDefault="00655D7E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5) бере участь у розробленні районної програми зайнятості населення та у реалізації інших заходів щодо поліпшення ситуації на ринку праці</w:t>
      </w:r>
      <w:r w:rsidR="006818E6" w:rsidRPr="00EA4767">
        <w:rPr>
          <w:color w:val="000000"/>
          <w:sz w:val="28"/>
          <w:szCs w:val="28"/>
          <w:lang w:val="uk-UA"/>
        </w:rPr>
        <w:t>;</w:t>
      </w:r>
    </w:p>
    <w:p w:rsidR="006818E6" w:rsidRPr="00EA4767" w:rsidRDefault="006818E6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6) забезпечує розгляд заяв, підготовку документів, облік і контроль за проходженням громадянами України альтернативної (невійськової) служби;</w:t>
      </w:r>
    </w:p>
    <w:p w:rsidR="00E3145C" w:rsidRPr="00EA4767" w:rsidRDefault="006818E6" w:rsidP="00655D7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7</w:t>
      </w:r>
      <w:r w:rsidR="00E3145C" w:rsidRPr="00EA4767">
        <w:rPr>
          <w:color w:val="000000"/>
          <w:sz w:val="28"/>
          <w:szCs w:val="28"/>
          <w:lang w:val="uk-UA"/>
        </w:rPr>
        <w:t>)</w:t>
      </w:r>
      <w:r w:rsidR="00ED2A28" w:rsidRPr="00EA4767">
        <w:rPr>
          <w:color w:val="000000"/>
          <w:sz w:val="28"/>
          <w:szCs w:val="28"/>
          <w:lang w:val="uk-UA"/>
        </w:rPr>
        <w:t xml:space="preserve"> з</w:t>
      </w:r>
      <w:r w:rsidR="00ED2A28" w:rsidRPr="00EA4767">
        <w:rPr>
          <w:sz w:val="28"/>
          <w:szCs w:val="28"/>
          <w:lang w:val="uk-UA"/>
        </w:rPr>
        <w:t>дійснює к</w:t>
      </w:r>
      <w:r w:rsidR="00ED2A28" w:rsidRPr="00EA4767">
        <w:rPr>
          <w:color w:val="000000"/>
          <w:sz w:val="28"/>
          <w:szCs w:val="28"/>
          <w:lang w:val="uk-UA"/>
        </w:rPr>
        <w:t>онтроль за додержанням власниками підприємств, установ та організацій або уповноваженими ними органами законодавства про працю під час проходження громадянами України альтернативної (невійськової) служби.</w:t>
      </w:r>
    </w:p>
    <w:p w:rsidR="00C86A8B" w:rsidRPr="00EA4767" w:rsidRDefault="00C86A8B" w:rsidP="00C86A8B">
      <w:pPr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ab/>
      </w:r>
      <w:r w:rsidR="00D943BB" w:rsidRPr="00EA4767">
        <w:rPr>
          <w:sz w:val="28"/>
          <w:szCs w:val="28"/>
          <w:lang w:val="uk-UA"/>
        </w:rPr>
        <w:t>7</w:t>
      </w:r>
      <w:r w:rsidRPr="00EA4767">
        <w:rPr>
          <w:sz w:val="28"/>
          <w:szCs w:val="28"/>
          <w:lang w:val="uk-UA"/>
        </w:rPr>
        <w:t>. Відділ для здійснення повноважень та виконання визначених завдань має право: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1) залучати працівників інших структурних підрозділів районної державної адміністрації, підприємств, установ та організацій (за погодженням з їх керівниками) та представників громадських об'єднань (за згодою) для розгляду питань, що належать до його компетенції;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2) одержувати в установленому порядку від структурних підрозділів районної державної адміністрації, органів місцевого самоврядування,</w:t>
      </w:r>
      <w:r w:rsidRPr="00EA4767">
        <w:rPr>
          <w:sz w:val="28"/>
          <w:szCs w:val="28"/>
          <w:lang w:val="uk-UA"/>
        </w:rPr>
        <w:br/>
        <w:t>підприємств, установ та організацій усіх форм власності та їх посадових осіб документи, інформацію та матеріали, необхідні для виконання покладених на нього завдань;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3) організовувати і проводити конференції, семінари, наради з питань, що належать до його компетенції;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4) користуватися в установленому порядку інформаційними базами органів виконавчої влади, системами зв'язку і комунікацій, мережами спеціального зв’язку та іншими технічними засобами;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5) розробляти та впроваджувати про</w:t>
      </w:r>
      <w:r w:rsidR="00165F15" w:rsidRPr="00EA4767">
        <w:rPr>
          <w:sz w:val="28"/>
          <w:szCs w:val="28"/>
          <w:lang w:val="uk-UA"/>
        </w:rPr>
        <w:t>є</w:t>
      </w:r>
      <w:r w:rsidRPr="00EA4767">
        <w:rPr>
          <w:sz w:val="28"/>
          <w:szCs w:val="28"/>
          <w:lang w:val="uk-UA"/>
        </w:rPr>
        <w:t>кти міжнародної технічної допомоги.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146014" w:rsidRDefault="00D943BB" w:rsidP="00C86A8B">
      <w:pPr>
        <w:ind w:firstLine="720"/>
        <w:jc w:val="both"/>
        <w:rPr>
          <w:sz w:val="28"/>
          <w:szCs w:val="28"/>
        </w:rPr>
      </w:pPr>
      <w:r w:rsidRPr="00EA4767">
        <w:rPr>
          <w:sz w:val="28"/>
          <w:szCs w:val="28"/>
          <w:lang w:val="uk-UA"/>
        </w:rPr>
        <w:t>8</w:t>
      </w:r>
      <w:r w:rsidR="00C86A8B" w:rsidRPr="00EA4767">
        <w:rPr>
          <w:sz w:val="28"/>
          <w:szCs w:val="28"/>
          <w:lang w:val="uk-UA"/>
        </w:rPr>
        <w:t xml:space="preserve">. Відділ в установленому законодавством порядку та у межах повноважень взаємодіє з іншими структурними підрозділами, апаратом районної державної адміністрації, органами місцевого самоврядування, </w:t>
      </w:r>
      <w:r w:rsidR="00C86A8B" w:rsidRPr="00EA4767">
        <w:rPr>
          <w:sz w:val="28"/>
          <w:szCs w:val="28"/>
          <w:lang w:val="uk-UA"/>
        </w:rPr>
        <w:lastRenderedPageBreak/>
        <w:t>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:rsidR="000C3087" w:rsidRPr="00146014" w:rsidRDefault="000C3087" w:rsidP="00C86A8B">
      <w:pPr>
        <w:ind w:firstLine="720"/>
        <w:jc w:val="both"/>
        <w:rPr>
          <w:sz w:val="28"/>
          <w:szCs w:val="28"/>
        </w:rPr>
      </w:pPr>
    </w:p>
    <w:p w:rsidR="000C3087" w:rsidRPr="000C3087" w:rsidRDefault="000C3087" w:rsidP="00C86A8B">
      <w:pPr>
        <w:ind w:firstLine="720"/>
        <w:jc w:val="both"/>
        <w:rPr>
          <w:sz w:val="28"/>
          <w:szCs w:val="28"/>
          <w:lang w:val="uk-UA"/>
        </w:rPr>
      </w:pPr>
      <w:r w:rsidRPr="00146014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. </w:t>
      </w:r>
      <w:r w:rsidR="00F11075">
        <w:rPr>
          <w:sz w:val="28"/>
          <w:szCs w:val="28"/>
          <w:lang w:val="uk-UA"/>
        </w:rPr>
        <w:t>Відділ виконує інші розпорядження та доручення голови райдержадміністрації та його заступників</w:t>
      </w:r>
      <w:r w:rsidR="00B1128E">
        <w:rPr>
          <w:sz w:val="28"/>
          <w:szCs w:val="28"/>
          <w:lang w:val="uk-UA"/>
        </w:rPr>
        <w:t xml:space="preserve"> в межах діючого законодавства.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B1128E" w:rsidP="00EA47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C86A8B" w:rsidRPr="00EA4767">
        <w:rPr>
          <w:sz w:val="28"/>
          <w:szCs w:val="28"/>
          <w:lang w:val="uk-UA"/>
        </w:rPr>
        <w:t xml:space="preserve">. Відділ очолює начальник, який призначається на посаду і звільняється з посади головою районної держадміністрації </w:t>
      </w:r>
      <w:r w:rsidR="00EA4767" w:rsidRPr="00EA4767">
        <w:rPr>
          <w:sz w:val="28"/>
          <w:szCs w:val="28"/>
          <w:lang w:val="uk-UA"/>
        </w:rPr>
        <w:t>за погодженням з керівниками відповідних структурних підрозділів обласної державної адміністрації.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У разі наявності, заступник начальника відділу признача</w:t>
      </w:r>
      <w:r w:rsidR="00EA4767" w:rsidRPr="00EA4767">
        <w:rPr>
          <w:sz w:val="28"/>
          <w:szCs w:val="28"/>
          <w:lang w:val="uk-UA"/>
        </w:rPr>
        <w:t>є</w:t>
      </w:r>
      <w:r w:rsidRPr="00EA4767">
        <w:rPr>
          <w:sz w:val="28"/>
          <w:szCs w:val="28"/>
          <w:lang w:val="uk-UA"/>
        </w:rPr>
        <w:t>ться на посаду і звільня</w:t>
      </w:r>
      <w:r w:rsidR="00EA4767" w:rsidRPr="00EA4767">
        <w:rPr>
          <w:sz w:val="28"/>
          <w:szCs w:val="28"/>
          <w:lang w:val="uk-UA"/>
        </w:rPr>
        <w:t>є</w:t>
      </w:r>
      <w:r w:rsidRPr="00EA4767">
        <w:rPr>
          <w:sz w:val="28"/>
          <w:szCs w:val="28"/>
          <w:lang w:val="uk-UA"/>
        </w:rPr>
        <w:t>ться з посади начальником відділу згідно чинного законодавства.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На період відсутності начальника відділу його обов’язки виконує заступник начальника відділу.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B1128E">
        <w:rPr>
          <w:sz w:val="28"/>
          <w:szCs w:val="28"/>
          <w:lang w:val="uk-UA"/>
        </w:rPr>
        <w:t>1</w:t>
      </w:r>
      <w:r w:rsidRPr="00EA4767">
        <w:rPr>
          <w:sz w:val="28"/>
          <w:szCs w:val="28"/>
          <w:lang w:val="uk-UA"/>
        </w:rPr>
        <w:t>. Начальник відділу: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1) здійснює керівництво діяльністю відділу, несе персональну відповідальність перед головою районної державної адміністрації за виконання покладених на відділ завдань, сприяє створенню належних умов праці;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2) подає на затвердження голові районної державної адміністрації</w:t>
      </w:r>
      <w:r w:rsidRPr="00EA4767">
        <w:rPr>
          <w:sz w:val="28"/>
          <w:szCs w:val="28"/>
          <w:lang w:val="uk-UA"/>
        </w:rPr>
        <w:br/>
        <w:t>Положення про відділ;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3) затверджує посадові інструкції працівників відділу та розподіляє обов'язки між ними;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4) планує роботу відділу, вносить пропозиції щодо формування планів роботи районної державної адміністрації;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5) вживає  заходів  щодо  вдосконалення  організації  та  підвищення ефективності роботи відділу;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6) звітує  перед  головою районної державної адміністрації про  виконання покладених на відділ завдань та затверджених планів роботи;</w:t>
      </w:r>
    </w:p>
    <w:p w:rsidR="00C86A8B" w:rsidRPr="00EA4767" w:rsidRDefault="00C86A8B" w:rsidP="00C86A8B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A4767">
        <w:rPr>
          <w:color w:val="000000"/>
          <w:sz w:val="28"/>
          <w:szCs w:val="28"/>
          <w:shd w:val="clear" w:color="auto" w:fill="FFFFFF"/>
          <w:lang w:val="uk-UA"/>
        </w:rPr>
        <w:t>7) може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входити до складу колегії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районної державної адміністрації;</w:t>
      </w:r>
    </w:p>
    <w:p w:rsidR="00C86A8B" w:rsidRPr="00EA4767" w:rsidRDefault="00C86A8B" w:rsidP="00C86A8B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A4767">
        <w:rPr>
          <w:color w:val="000000"/>
          <w:sz w:val="28"/>
          <w:szCs w:val="28"/>
          <w:shd w:val="clear" w:color="auto" w:fill="FFFFFF"/>
          <w:lang w:val="uk-UA"/>
        </w:rPr>
        <w:t>8) вносить пропозиції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щодо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розгляду на засіданнях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колегії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питань, що належать до компетенції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відділу, та розробляє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проекти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відповідних</w:t>
      </w:r>
      <w:r w:rsidR="00616FA5" w:rsidRPr="00EA47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4767">
        <w:rPr>
          <w:color w:val="000000"/>
          <w:sz w:val="28"/>
          <w:szCs w:val="28"/>
          <w:shd w:val="clear" w:color="auto" w:fill="FFFFFF"/>
          <w:lang w:val="uk-UA"/>
        </w:rPr>
        <w:t>рішень;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9) розробляє проекти розпоряджень голови районної державної адміністрації, у визначених законом випадках – проекти нормативно-правових актів з питань реалізації повноважень, визначених цим Положенням, на території району;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 xml:space="preserve">10) видає у межах своїх повноважень накази, організовує контроль за їх виконанням (накази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</w:t>
      </w:r>
      <w:r w:rsidR="00FD393C" w:rsidRPr="00EA4767">
        <w:rPr>
          <w:sz w:val="28"/>
          <w:szCs w:val="28"/>
          <w:lang w:val="uk-UA"/>
        </w:rPr>
        <w:t>Західному міжрегіональному управлінні Міністерства юстиції</w:t>
      </w:r>
      <w:r w:rsidRPr="00EA4767">
        <w:rPr>
          <w:sz w:val="28"/>
          <w:szCs w:val="28"/>
          <w:lang w:val="uk-UA"/>
        </w:rPr>
        <w:t>);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11) подає на затвердження голові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lastRenderedPageBreak/>
        <w:t>12) розпоряджається коштами в межах затвердженого кошторису на</w:t>
      </w:r>
      <w:r w:rsidRPr="00EA4767">
        <w:rPr>
          <w:sz w:val="28"/>
          <w:szCs w:val="28"/>
          <w:lang w:val="uk-UA"/>
        </w:rPr>
        <w:br/>
        <w:t>утримання відділу, має право розпорядження рахунками та право підпису платіжних, розрахункових, інших фінансових і банківських документах;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13) представляє інтереси відділу у взаємовідносинах з іншими структурними підрозділами районної державної адміністрації, обласними,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районної державної адміністрації;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14) призначає на посади та звільняє з посад працівників відділу</w:t>
      </w:r>
      <w:r w:rsidR="00146014">
        <w:rPr>
          <w:sz w:val="28"/>
          <w:szCs w:val="28"/>
          <w:lang w:val="uk-UA"/>
        </w:rPr>
        <w:t>,</w:t>
      </w:r>
      <w:r w:rsidRPr="00EA4767">
        <w:rPr>
          <w:sz w:val="28"/>
          <w:szCs w:val="28"/>
          <w:lang w:val="uk-UA"/>
        </w:rPr>
        <w:t xml:space="preserve"> </w:t>
      </w:r>
      <w:r w:rsidR="00146014">
        <w:rPr>
          <w:sz w:val="28"/>
          <w:szCs w:val="28"/>
          <w:lang w:val="uk-UA"/>
        </w:rPr>
        <w:t>заохочує їх та</w:t>
      </w:r>
      <w:r w:rsidR="00146014" w:rsidRPr="00EA4767">
        <w:rPr>
          <w:sz w:val="28"/>
          <w:szCs w:val="28"/>
          <w:lang w:val="uk-UA"/>
        </w:rPr>
        <w:t xml:space="preserve"> </w:t>
      </w:r>
      <w:r w:rsidR="00146014">
        <w:rPr>
          <w:sz w:val="28"/>
          <w:szCs w:val="28"/>
          <w:lang w:val="uk-UA"/>
        </w:rPr>
        <w:t xml:space="preserve">притягує до дисциплінарної відповідальності </w:t>
      </w:r>
      <w:r w:rsidRPr="00EA4767">
        <w:rPr>
          <w:sz w:val="28"/>
          <w:szCs w:val="28"/>
          <w:lang w:val="uk-UA"/>
        </w:rPr>
        <w:t>згідно чинного законодавства</w:t>
      </w:r>
      <w:r w:rsidR="00146014">
        <w:rPr>
          <w:sz w:val="28"/>
          <w:szCs w:val="28"/>
          <w:lang w:val="uk-UA"/>
        </w:rPr>
        <w:t>;</w:t>
      </w:r>
    </w:p>
    <w:p w:rsidR="00C86A8B" w:rsidRPr="00EA4767" w:rsidRDefault="00C86A8B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shd w:val="clear" w:color="auto" w:fill="FFFFFF"/>
          <w:lang w:val="uk-UA"/>
        </w:rPr>
        <w:t>15) організовує роботу з підвищення рівня професійної компетентності державних службовців відділу;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16) забезпечує своєчасне і якісне виконання доручень голови районної державної адміністрації;</w:t>
      </w: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17) вирішує  інші  питання  діяльності  відділу  в  межах  і  порядку, визначених законодавством та цим положенням.</w:t>
      </w:r>
    </w:p>
    <w:p w:rsidR="00C86A8B" w:rsidRPr="00EA4767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EA4767">
        <w:rPr>
          <w:color w:val="000000"/>
          <w:sz w:val="28"/>
          <w:szCs w:val="28"/>
          <w:lang w:val="uk-UA"/>
        </w:rPr>
        <w:t>18) проводить особистий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прийом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громадян з питань, що належать до повноважень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відділу;</w:t>
      </w:r>
    </w:p>
    <w:p w:rsidR="00C86A8B" w:rsidRPr="00EA4767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0" w:name="n75"/>
      <w:bookmarkEnd w:id="0"/>
      <w:r w:rsidRPr="00EA4767">
        <w:rPr>
          <w:color w:val="000000"/>
          <w:sz w:val="28"/>
          <w:szCs w:val="28"/>
          <w:lang w:val="uk-UA"/>
        </w:rPr>
        <w:t>19) забезпечує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дотримання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працівниками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відділу правил внутрішнього трудового розпорядку</w:t>
      </w:r>
      <w:r w:rsidR="00E754AE">
        <w:rPr>
          <w:color w:val="000000"/>
          <w:sz w:val="28"/>
          <w:szCs w:val="28"/>
          <w:lang w:val="uk-UA"/>
        </w:rPr>
        <w:t>, внутрішнього службового розпорядку</w:t>
      </w:r>
      <w:r w:rsidRPr="00EA4767">
        <w:rPr>
          <w:color w:val="000000"/>
          <w:sz w:val="28"/>
          <w:szCs w:val="28"/>
          <w:lang w:val="uk-UA"/>
        </w:rPr>
        <w:t xml:space="preserve"> та виконавської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дисципліни;</w:t>
      </w:r>
    </w:p>
    <w:p w:rsidR="00C86A8B" w:rsidRPr="00EA4767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1" w:name="n76"/>
      <w:bookmarkEnd w:id="1"/>
      <w:r w:rsidRPr="00EA4767">
        <w:rPr>
          <w:color w:val="000000"/>
          <w:sz w:val="28"/>
          <w:szCs w:val="28"/>
          <w:lang w:val="uk-UA"/>
        </w:rPr>
        <w:t>20) здійснює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інші</w:t>
      </w:r>
      <w:r w:rsidR="00616FA5" w:rsidRPr="00EA4767">
        <w:rPr>
          <w:color w:val="000000"/>
          <w:sz w:val="28"/>
          <w:szCs w:val="28"/>
          <w:lang w:val="uk-UA"/>
        </w:rPr>
        <w:t xml:space="preserve"> </w:t>
      </w:r>
      <w:r w:rsidRPr="00EA4767">
        <w:rPr>
          <w:color w:val="000000"/>
          <w:sz w:val="28"/>
          <w:szCs w:val="28"/>
          <w:lang w:val="uk-UA"/>
        </w:rPr>
        <w:t>повноваження, визначені законом.</w:t>
      </w:r>
    </w:p>
    <w:p w:rsidR="00C86A8B" w:rsidRPr="00EA4767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CE17F9">
        <w:rPr>
          <w:sz w:val="28"/>
          <w:szCs w:val="28"/>
          <w:lang w:val="uk-UA"/>
        </w:rPr>
        <w:t>2</w:t>
      </w:r>
      <w:r w:rsidRPr="00EA4767">
        <w:rPr>
          <w:sz w:val="28"/>
          <w:szCs w:val="28"/>
          <w:lang w:val="uk-UA"/>
        </w:rPr>
        <w:t>. Відділ утримується за рахунок коштів державного бюджету.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CE17F9">
        <w:rPr>
          <w:sz w:val="28"/>
          <w:szCs w:val="28"/>
          <w:lang w:val="uk-UA"/>
        </w:rPr>
        <w:t>3</w:t>
      </w:r>
      <w:r w:rsidRPr="00EA4767">
        <w:rPr>
          <w:sz w:val="28"/>
          <w:szCs w:val="28"/>
          <w:lang w:val="uk-UA"/>
        </w:rPr>
        <w:t>. Граничну чисельність, фонд оплати праці працівників управління та видатки на їх утримання визначає голова районної державної адміністрації в межах виділених асигнувань та затвердженої граничної чисельності працівників для районної державної адміністрації.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CE17F9">
        <w:rPr>
          <w:sz w:val="28"/>
          <w:szCs w:val="28"/>
          <w:lang w:val="uk-UA"/>
        </w:rPr>
        <w:t>4</w:t>
      </w:r>
      <w:r w:rsidRPr="00EA4767">
        <w:rPr>
          <w:sz w:val="28"/>
          <w:szCs w:val="28"/>
          <w:lang w:val="uk-UA"/>
        </w:rPr>
        <w:t xml:space="preserve">. Кошторис, штатний розпис відділу затверджує голова районної державної адміністрації </w:t>
      </w:r>
      <w:r w:rsidR="00EB7DF0" w:rsidRPr="00EA4767">
        <w:rPr>
          <w:sz w:val="28"/>
          <w:szCs w:val="28"/>
          <w:lang w:val="uk-UA"/>
        </w:rPr>
        <w:t>за пропозиціями начальника відділу</w:t>
      </w:r>
      <w:r w:rsidRPr="00EA4767">
        <w:rPr>
          <w:sz w:val="28"/>
          <w:szCs w:val="28"/>
          <w:lang w:val="uk-UA"/>
        </w:rPr>
        <w:t>.</w:t>
      </w:r>
    </w:p>
    <w:p w:rsidR="003A1C41" w:rsidRPr="00EA4767" w:rsidRDefault="003A1C41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A4767">
        <w:rPr>
          <w:sz w:val="28"/>
          <w:szCs w:val="28"/>
          <w:lang w:val="uk-UA"/>
        </w:rPr>
        <w:t>1</w:t>
      </w:r>
      <w:r w:rsidR="00CE17F9">
        <w:rPr>
          <w:sz w:val="28"/>
          <w:szCs w:val="28"/>
          <w:lang w:val="uk-UA"/>
        </w:rPr>
        <w:t>5</w:t>
      </w:r>
      <w:r w:rsidRPr="00EA4767">
        <w:rPr>
          <w:sz w:val="28"/>
          <w:szCs w:val="28"/>
          <w:lang w:val="uk-UA"/>
        </w:rPr>
        <w:t>. Відділ є юридичною особою публічного права, має самостійний баланс, реєстраційні рахунки в Державн</w:t>
      </w:r>
      <w:r w:rsidR="00EB7DF0" w:rsidRPr="00EA4767">
        <w:rPr>
          <w:sz w:val="28"/>
          <w:szCs w:val="28"/>
          <w:lang w:val="uk-UA"/>
        </w:rPr>
        <w:t>ій</w:t>
      </w:r>
      <w:r w:rsidRPr="00EA4767">
        <w:rPr>
          <w:sz w:val="28"/>
          <w:szCs w:val="28"/>
          <w:lang w:val="uk-UA"/>
        </w:rPr>
        <w:t xml:space="preserve"> казначейськ</w:t>
      </w:r>
      <w:r w:rsidR="00EB7DF0" w:rsidRPr="00EA4767">
        <w:rPr>
          <w:sz w:val="28"/>
          <w:szCs w:val="28"/>
          <w:lang w:val="uk-UA"/>
        </w:rPr>
        <w:t>ій</w:t>
      </w:r>
      <w:r w:rsidRPr="00EA4767">
        <w:rPr>
          <w:sz w:val="28"/>
          <w:szCs w:val="28"/>
          <w:lang w:val="uk-UA"/>
        </w:rPr>
        <w:t xml:space="preserve"> служб</w:t>
      </w:r>
      <w:r w:rsidR="00EB7DF0" w:rsidRPr="00EA4767">
        <w:rPr>
          <w:sz w:val="28"/>
          <w:szCs w:val="28"/>
          <w:lang w:val="uk-UA"/>
        </w:rPr>
        <w:t>і</w:t>
      </w:r>
      <w:r w:rsidRPr="00EA4767">
        <w:rPr>
          <w:sz w:val="28"/>
          <w:szCs w:val="28"/>
          <w:lang w:val="uk-UA"/>
        </w:rPr>
        <w:t xml:space="preserve"> України, печатку із зображенням Державного Герба України та своїм найменуванням, власні бланки.</w:t>
      </w:r>
    </w:p>
    <w:p w:rsidR="00EA4767" w:rsidRPr="00EA4767" w:rsidRDefault="00EA4767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EA4767" w:rsidRDefault="00EA4767" w:rsidP="00EA4767">
      <w:pPr>
        <w:shd w:val="clear" w:color="auto" w:fill="FFFFFF"/>
        <w:tabs>
          <w:tab w:val="left" w:pos="1234"/>
        </w:tabs>
        <w:jc w:val="center"/>
        <w:rPr>
          <w:lang w:val="uk-UA"/>
        </w:rPr>
      </w:pPr>
      <w:r w:rsidRPr="00EA4767">
        <w:rPr>
          <w:lang w:val="uk-UA"/>
        </w:rPr>
        <w:t>____________________</w:t>
      </w:r>
      <w:r>
        <w:rPr>
          <w:lang w:val="uk-UA"/>
        </w:rPr>
        <w:t>_____</w:t>
      </w:r>
      <w:r w:rsidRPr="00EA4767">
        <w:rPr>
          <w:lang w:val="uk-UA"/>
        </w:rPr>
        <w:t>_________________________</w:t>
      </w:r>
    </w:p>
    <w:sectPr w:rsidR="00C86A8B" w:rsidRPr="00EA4767" w:rsidSect="00B9270A">
      <w:headerReference w:type="default" r:id="rId7"/>
      <w:pgSz w:w="11909" w:h="16834"/>
      <w:pgMar w:top="397" w:right="567" w:bottom="1134" w:left="1701" w:header="397" w:footer="0" w:gutter="0"/>
      <w:pgNumType w:start="2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6EC" w:rsidRDefault="004E66EC" w:rsidP="00B9270A">
      <w:r>
        <w:separator/>
      </w:r>
    </w:p>
  </w:endnote>
  <w:endnote w:type="continuationSeparator" w:id="1">
    <w:p w:rsidR="004E66EC" w:rsidRDefault="004E66EC" w:rsidP="00B92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6EC" w:rsidRDefault="004E66EC" w:rsidP="00B9270A">
      <w:r>
        <w:separator/>
      </w:r>
    </w:p>
  </w:footnote>
  <w:footnote w:type="continuationSeparator" w:id="1">
    <w:p w:rsidR="004E66EC" w:rsidRDefault="004E66EC" w:rsidP="00B92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0813"/>
      <w:docPartObj>
        <w:docPartGallery w:val="Page Numbers (Top of Page)"/>
        <w:docPartUnique/>
      </w:docPartObj>
    </w:sdtPr>
    <w:sdtContent>
      <w:p w:rsidR="00B9270A" w:rsidRDefault="00D931DA">
        <w:pPr>
          <w:pStyle w:val="a3"/>
          <w:jc w:val="center"/>
        </w:pPr>
        <w:fldSimple w:instr=" PAGE   \* MERGEFORMAT ">
          <w:r w:rsidR="00E754AE">
            <w:rPr>
              <w:noProof/>
            </w:rPr>
            <w:t>6</w:t>
          </w:r>
        </w:fldSimple>
      </w:p>
    </w:sdtContent>
  </w:sdt>
  <w:p w:rsidR="00B9270A" w:rsidRDefault="00B927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8C4"/>
    <w:rsid w:val="00027D36"/>
    <w:rsid w:val="000B360B"/>
    <w:rsid w:val="000C3087"/>
    <w:rsid w:val="000D1D4B"/>
    <w:rsid w:val="000E0491"/>
    <w:rsid w:val="000E198D"/>
    <w:rsid w:val="00146014"/>
    <w:rsid w:val="00165F15"/>
    <w:rsid w:val="00182538"/>
    <w:rsid w:val="001C6A07"/>
    <w:rsid w:val="001E2DD8"/>
    <w:rsid w:val="00264CDE"/>
    <w:rsid w:val="002F07ED"/>
    <w:rsid w:val="00300406"/>
    <w:rsid w:val="0036213D"/>
    <w:rsid w:val="0037536E"/>
    <w:rsid w:val="0039573F"/>
    <w:rsid w:val="003A1C41"/>
    <w:rsid w:val="003E4AB3"/>
    <w:rsid w:val="00427ADD"/>
    <w:rsid w:val="004E66EC"/>
    <w:rsid w:val="005E02C4"/>
    <w:rsid w:val="00616FA5"/>
    <w:rsid w:val="00655D7E"/>
    <w:rsid w:val="00677265"/>
    <w:rsid w:val="006818E6"/>
    <w:rsid w:val="006F1DE6"/>
    <w:rsid w:val="0073463F"/>
    <w:rsid w:val="00754179"/>
    <w:rsid w:val="007B4774"/>
    <w:rsid w:val="00804289"/>
    <w:rsid w:val="0089782F"/>
    <w:rsid w:val="008C4F5C"/>
    <w:rsid w:val="00906D8A"/>
    <w:rsid w:val="00967394"/>
    <w:rsid w:val="00A44880"/>
    <w:rsid w:val="00A47187"/>
    <w:rsid w:val="00AB3584"/>
    <w:rsid w:val="00B1128E"/>
    <w:rsid w:val="00B31496"/>
    <w:rsid w:val="00B9270A"/>
    <w:rsid w:val="00BD6E79"/>
    <w:rsid w:val="00C24F13"/>
    <w:rsid w:val="00C478C4"/>
    <w:rsid w:val="00C62C37"/>
    <w:rsid w:val="00C70BE0"/>
    <w:rsid w:val="00C86A8B"/>
    <w:rsid w:val="00CE17F9"/>
    <w:rsid w:val="00CF2A2B"/>
    <w:rsid w:val="00D22EA6"/>
    <w:rsid w:val="00D400D8"/>
    <w:rsid w:val="00D931DA"/>
    <w:rsid w:val="00D943BB"/>
    <w:rsid w:val="00E3145C"/>
    <w:rsid w:val="00E754AE"/>
    <w:rsid w:val="00EA411E"/>
    <w:rsid w:val="00EA4767"/>
    <w:rsid w:val="00EB4CF6"/>
    <w:rsid w:val="00EB7DF0"/>
    <w:rsid w:val="00EB7EF0"/>
    <w:rsid w:val="00ED2A28"/>
    <w:rsid w:val="00EE25EB"/>
    <w:rsid w:val="00F11075"/>
    <w:rsid w:val="00F858AF"/>
    <w:rsid w:val="00FD3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86A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927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7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B927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270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84344-4445-4B59-B5F5-1D1C09CB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45</cp:revision>
  <cp:lastPrinted>2021-06-08T12:27:00Z</cp:lastPrinted>
  <dcterms:created xsi:type="dcterms:W3CDTF">2020-04-06T07:09:00Z</dcterms:created>
  <dcterms:modified xsi:type="dcterms:W3CDTF">2021-06-08T12:28:00Z</dcterms:modified>
</cp:coreProperties>
</file>