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1DF" w:rsidRDefault="00CF44EE" w:rsidP="007D21DF">
      <w:pPr>
        <w:shd w:val="clear" w:color="auto" w:fill="FFFFFF"/>
        <w:spacing w:before="0" w:line="360" w:lineRule="auto"/>
        <w:ind w:left="5948"/>
        <w:rPr>
          <w:spacing w:val="15"/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7D21DF" w:rsidRPr="00100599">
        <w:rPr>
          <w:spacing w:val="15"/>
          <w:sz w:val="28"/>
          <w:szCs w:val="28"/>
        </w:rPr>
        <w:t xml:space="preserve">ЗАТВЕРДЖЕНО </w:t>
      </w:r>
    </w:p>
    <w:p w:rsidR="007D21DF" w:rsidRPr="00100599" w:rsidRDefault="007D21DF" w:rsidP="007D21DF">
      <w:pPr>
        <w:shd w:val="clear" w:color="auto" w:fill="FFFFFF"/>
        <w:spacing w:before="0" w:line="240" w:lineRule="auto"/>
        <w:ind w:left="5948" w:firstLine="0"/>
        <w:jc w:val="left"/>
        <w:rPr>
          <w:spacing w:val="1"/>
          <w:sz w:val="28"/>
          <w:szCs w:val="28"/>
        </w:rPr>
      </w:pPr>
      <w:r w:rsidRPr="00100599">
        <w:rPr>
          <w:spacing w:val="2"/>
          <w:sz w:val="28"/>
          <w:szCs w:val="28"/>
        </w:rPr>
        <w:t xml:space="preserve">розпорядження голови </w:t>
      </w:r>
      <w:r>
        <w:rPr>
          <w:sz w:val="28"/>
          <w:szCs w:val="28"/>
        </w:rPr>
        <w:t>райдержадміністрації</w:t>
      </w:r>
      <w:r w:rsidRPr="00100599">
        <w:rPr>
          <w:sz w:val="28"/>
          <w:szCs w:val="28"/>
        </w:rPr>
        <w:t xml:space="preserve"> </w:t>
      </w:r>
    </w:p>
    <w:p w:rsidR="007D21DF" w:rsidRPr="00100599" w:rsidRDefault="00157CCA" w:rsidP="007D21DF">
      <w:pPr>
        <w:shd w:val="clear" w:color="auto" w:fill="FFFFFF"/>
        <w:spacing w:before="0" w:line="480" w:lineRule="exact"/>
        <w:ind w:left="5947" w:firstLine="0"/>
      </w:pPr>
      <w:r>
        <w:rPr>
          <w:spacing w:val="1"/>
          <w:sz w:val="28"/>
          <w:szCs w:val="28"/>
        </w:rPr>
        <w:t>16</w:t>
      </w:r>
      <w:r w:rsidR="006A65BB">
        <w:rPr>
          <w:spacing w:val="1"/>
          <w:sz w:val="28"/>
          <w:szCs w:val="28"/>
        </w:rPr>
        <w:t xml:space="preserve"> </w:t>
      </w:r>
      <w:bookmarkStart w:id="0" w:name="_GoBack"/>
      <w:bookmarkEnd w:id="0"/>
      <w:r w:rsidR="007D21DF">
        <w:rPr>
          <w:spacing w:val="1"/>
          <w:sz w:val="28"/>
          <w:szCs w:val="28"/>
        </w:rPr>
        <w:t xml:space="preserve">серпня 2021 року № </w:t>
      </w:r>
      <w:r>
        <w:rPr>
          <w:spacing w:val="1"/>
          <w:sz w:val="28"/>
          <w:szCs w:val="28"/>
        </w:rPr>
        <w:t>165</w:t>
      </w:r>
      <w:r w:rsidR="007D21DF" w:rsidRPr="00100599">
        <w:rPr>
          <w:spacing w:val="1"/>
          <w:sz w:val="28"/>
          <w:szCs w:val="28"/>
        </w:rPr>
        <w:t xml:space="preserve"> </w:t>
      </w:r>
    </w:p>
    <w:p w:rsidR="00CF44EE" w:rsidRDefault="00CF44EE" w:rsidP="007D21DF">
      <w:pPr>
        <w:pStyle w:val="ad"/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D21DF" w:rsidRDefault="00CF44EE" w:rsidP="00A203F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ПОЛОЖЕННЯ</w:t>
      </w:r>
      <w:r>
        <w:rPr>
          <w:rFonts w:ascii="Times New Roman" w:hAnsi="Times New Roman"/>
          <w:b w:val="0"/>
          <w:sz w:val="28"/>
          <w:szCs w:val="28"/>
        </w:rPr>
        <w:br/>
        <w:t>про в</w:t>
      </w:r>
      <w:r w:rsidRPr="00592446">
        <w:rPr>
          <w:rFonts w:ascii="Times New Roman" w:hAnsi="Times New Roman"/>
          <w:b w:val="0"/>
          <w:sz w:val="28"/>
          <w:szCs w:val="28"/>
        </w:rPr>
        <w:t xml:space="preserve">ідділ </w:t>
      </w:r>
      <w:r w:rsidR="007D21DF">
        <w:rPr>
          <w:rFonts w:ascii="Times New Roman" w:hAnsi="Times New Roman"/>
          <w:b w:val="0"/>
          <w:sz w:val="28"/>
          <w:szCs w:val="28"/>
        </w:rPr>
        <w:t xml:space="preserve">цифрового розвитку </w:t>
      </w:r>
      <w:r>
        <w:rPr>
          <w:rFonts w:ascii="Times New Roman" w:hAnsi="Times New Roman"/>
          <w:b w:val="0"/>
          <w:sz w:val="28"/>
          <w:szCs w:val="28"/>
        </w:rPr>
        <w:t xml:space="preserve">апарату </w:t>
      </w:r>
    </w:p>
    <w:p w:rsidR="00CF44EE" w:rsidRPr="00592446" w:rsidRDefault="00CF44EE" w:rsidP="00A203F9">
      <w:pPr>
        <w:pStyle w:val="a4"/>
        <w:spacing w:before="0" w:after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Володимир-Волинської </w:t>
      </w:r>
      <w:r w:rsidRPr="00592446">
        <w:rPr>
          <w:rFonts w:ascii="Times New Roman" w:hAnsi="Times New Roman"/>
          <w:b w:val="0"/>
          <w:sz w:val="28"/>
          <w:szCs w:val="28"/>
        </w:rPr>
        <w:t>рай</w:t>
      </w:r>
      <w:r>
        <w:rPr>
          <w:rFonts w:ascii="Times New Roman" w:hAnsi="Times New Roman"/>
          <w:b w:val="0"/>
          <w:sz w:val="28"/>
          <w:szCs w:val="28"/>
        </w:rPr>
        <w:t xml:space="preserve">онної </w:t>
      </w:r>
      <w:r w:rsidRPr="00592446">
        <w:rPr>
          <w:rFonts w:ascii="Times New Roman" w:hAnsi="Times New Roman"/>
          <w:b w:val="0"/>
          <w:sz w:val="28"/>
          <w:szCs w:val="28"/>
        </w:rPr>
        <w:t>держа</w:t>
      </w:r>
      <w:r>
        <w:rPr>
          <w:rFonts w:ascii="Times New Roman" w:hAnsi="Times New Roman"/>
          <w:b w:val="0"/>
          <w:sz w:val="28"/>
          <w:szCs w:val="28"/>
        </w:rPr>
        <w:t>вної а</w:t>
      </w:r>
      <w:r w:rsidRPr="00592446">
        <w:rPr>
          <w:rFonts w:ascii="Times New Roman" w:hAnsi="Times New Roman"/>
          <w:b w:val="0"/>
          <w:sz w:val="28"/>
          <w:szCs w:val="28"/>
        </w:rPr>
        <w:t>дміністрації</w:t>
      </w:r>
    </w:p>
    <w:p w:rsidR="00CF44EE" w:rsidRPr="00592446" w:rsidRDefault="00CF44EE" w:rsidP="00A203F9">
      <w:pPr>
        <w:pStyle w:val="a3"/>
        <w:rPr>
          <w:rFonts w:ascii="Times New Roman" w:hAnsi="Times New Roman"/>
          <w:sz w:val="28"/>
          <w:szCs w:val="28"/>
        </w:rPr>
      </w:pPr>
    </w:p>
    <w:p w:rsidR="00CF44EE" w:rsidRDefault="00CF44EE" w:rsidP="005F2F71">
      <w:pPr>
        <w:pStyle w:val="a4"/>
        <w:spacing w:before="0" w:after="0"/>
        <w:ind w:firstLine="720"/>
        <w:jc w:val="both"/>
        <w:rPr>
          <w:rFonts w:ascii="Times New Roman" w:hAnsi="Times New Roman"/>
          <w:b w:val="0"/>
          <w:sz w:val="28"/>
          <w:szCs w:val="28"/>
        </w:rPr>
      </w:pPr>
      <w:r w:rsidRPr="005F2F71">
        <w:rPr>
          <w:rFonts w:ascii="Times New Roman" w:hAnsi="Times New Roman"/>
          <w:b w:val="0"/>
          <w:sz w:val="28"/>
          <w:szCs w:val="28"/>
        </w:rPr>
        <w:t xml:space="preserve">1. Відділ </w:t>
      </w:r>
      <w:r w:rsidR="007D21DF">
        <w:rPr>
          <w:rFonts w:ascii="Times New Roman" w:hAnsi="Times New Roman"/>
          <w:b w:val="0"/>
          <w:sz w:val="28"/>
          <w:szCs w:val="28"/>
        </w:rPr>
        <w:t>цифрового розвитку</w:t>
      </w:r>
      <w:r w:rsidRPr="005F2F71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апарату</w:t>
      </w:r>
      <w:r w:rsidRPr="005F2F71">
        <w:rPr>
          <w:rFonts w:ascii="Times New Roman" w:hAnsi="Times New Roman"/>
          <w:b w:val="0"/>
          <w:sz w:val="28"/>
          <w:szCs w:val="28"/>
        </w:rPr>
        <w:t xml:space="preserve"> Володимир-Волинської районної державної адміністрації (далі </w:t>
      </w:r>
      <w:r w:rsidR="007D21DF">
        <w:rPr>
          <w:rFonts w:ascii="Times New Roman" w:hAnsi="Times New Roman"/>
          <w:b w:val="0"/>
          <w:sz w:val="28"/>
          <w:szCs w:val="28"/>
        </w:rPr>
        <w:t>–</w:t>
      </w:r>
      <w:r w:rsidRPr="005F2F71">
        <w:rPr>
          <w:rFonts w:ascii="Times New Roman" w:hAnsi="Times New Roman"/>
          <w:b w:val="0"/>
          <w:sz w:val="28"/>
          <w:szCs w:val="28"/>
        </w:rPr>
        <w:t xml:space="preserve"> відділ) утворюється головою районної державної адміністрації, є структурним підрозділом </w:t>
      </w:r>
      <w:r w:rsidR="007D21DF">
        <w:rPr>
          <w:rFonts w:ascii="Times New Roman" w:hAnsi="Times New Roman"/>
          <w:b w:val="0"/>
          <w:sz w:val="28"/>
          <w:szCs w:val="28"/>
        </w:rPr>
        <w:t xml:space="preserve">апарату </w:t>
      </w:r>
      <w:r w:rsidRPr="005F2F71">
        <w:rPr>
          <w:rFonts w:ascii="Times New Roman" w:hAnsi="Times New Roman"/>
          <w:b w:val="0"/>
          <w:sz w:val="28"/>
          <w:szCs w:val="28"/>
        </w:rPr>
        <w:t>районної державної адміністрації та в межах району забезпечує виконання покладених на відділ завдань.</w:t>
      </w:r>
    </w:p>
    <w:p w:rsidR="00C45C3B" w:rsidRDefault="00C45C3B" w:rsidP="00204D6C">
      <w:pPr>
        <w:pStyle w:val="tj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</w:p>
    <w:p w:rsidR="00CF44EE" w:rsidRDefault="007D21DF" w:rsidP="00204D6C">
      <w:pPr>
        <w:pStyle w:val="tj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2. </w:t>
      </w:r>
      <w:r w:rsidR="00CF44EE" w:rsidRPr="000F3BA3">
        <w:rPr>
          <w:color w:val="000000"/>
          <w:sz w:val="28"/>
          <w:szCs w:val="28"/>
          <w:lang w:val="uk-UA"/>
        </w:rPr>
        <w:t>Відділ</w:t>
      </w:r>
      <w:r w:rsidR="00CF44EE">
        <w:rPr>
          <w:color w:val="000000"/>
          <w:sz w:val="28"/>
          <w:szCs w:val="28"/>
          <w:lang w:val="uk-UA"/>
        </w:rPr>
        <w:t xml:space="preserve"> підпорядкований, підзвітний, </w:t>
      </w:r>
      <w:r w:rsidR="00CF44EE" w:rsidRPr="000F3BA3">
        <w:rPr>
          <w:color w:val="000000"/>
          <w:sz w:val="28"/>
          <w:szCs w:val="28"/>
          <w:lang w:val="uk-UA"/>
        </w:rPr>
        <w:t xml:space="preserve">підконтрольний </w:t>
      </w:r>
      <w:r w:rsidR="00CF44EE">
        <w:rPr>
          <w:color w:val="000000"/>
          <w:sz w:val="28"/>
          <w:szCs w:val="28"/>
          <w:lang w:val="uk-UA"/>
        </w:rPr>
        <w:t>керівнику апарату</w:t>
      </w:r>
      <w:r w:rsidR="00CF44EE" w:rsidRPr="000F3BA3">
        <w:rPr>
          <w:color w:val="000000"/>
          <w:sz w:val="28"/>
          <w:szCs w:val="28"/>
          <w:lang w:val="uk-UA"/>
        </w:rPr>
        <w:t xml:space="preserve"> Володимир-Волинської районної державної адміністрації.</w:t>
      </w:r>
    </w:p>
    <w:p w:rsidR="00C45C3B" w:rsidRDefault="00C45C3B" w:rsidP="00204D6C">
      <w:pPr>
        <w:widowControl/>
        <w:spacing w:before="0" w:line="240" w:lineRule="auto"/>
        <w:rPr>
          <w:sz w:val="28"/>
          <w:szCs w:val="28"/>
        </w:rPr>
      </w:pPr>
    </w:p>
    <w:p w:rsidR="00CF44EE" w:rsidRDefault="007D21DF" w:rsidP="00204D6C">
      <w:pPr>
        <w:widowControl/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3. </w:t>
      </w:r>
      <w:r w:rsidR="00CF44EE" w:rsidRPr="00EC0C95">
        <w:rPr>
          <w:sz w:val="28"/>
          <w:szCs w:val="28"/>
        </w:rPr>
        <w:t>Відділ у своїй діяльності керується </w:t>
      </w:r>
      <w:hyperlink r:id="rId8" w:tgtFrame="_top" w:history="1">
        <w:r w:rsidR="00CF44EE" w:rsidRPr="00EC0C95">
          <w:rPr>
            <w:rStyle w:val="a5"/>
            <w:color w:val="000000"/>
            <w:sz w:val="28"/>
            <w:szCs w:val="28"/>
            <w:u w:val="none"/>
          </w:rPr>
          <w:t>Конституцією</w:t>
        </w:r>
      </w:hyperlink>
      <w:r w:rsidR="00A73026">
        <w:rPr>
          <w:rStyle w:val="a5"/>
          <w:color w:val="000000"/>
          <w:sz w:val="28"/>
          <w:szCs w:val="28"/>
          <w:u w:val="none"/>
        </w:rPr>
        <w:t xml:space="preserve"> України</w:t>
      </w:r>
      <w:r w:rsidR="00CF44EE" w:rsidRPr="00EC0C95">
        <w:rPr>
          <w:sz w:val="28"/>
          <w:szCs w:val="28"/>
        </w:rPr>
        <w:t xml:space="preserve">, законами України 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“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адміністративні послуги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”</w:t>
      </w:r>
      <w:r w:rsidR="00CF44EE" w:rsidRPr="00EC0C9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, 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“</w:t>
      </w:r>
      <w:r w:rsidR="00CF44EE" w:rsidRPr="00EC0C9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державну реєстрацію речових прав н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а нерухоме майно та їх обтяжень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”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, 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“</w:t>
      </w:r>
      <w:r w:rsidR="00CF44EE" w:rsidRPr="00EC0C9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Про державну реєстрацію юридичних осіб</w:t>
      </w:r>
      <w:r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та фізичних осіб – підприємців</w:t>
      </w:r>
      <w:r w:rsidRPr="007D21DF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”</w:t>
      </w:r>
      <w:r w:rsidR="00CF44EE" w:rsidRPr="00EC0C9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>,</w:t>
      </w:r>
      <w:r w:rsidR="00CF44EE" w:rsidRPr="00EC0C95">
        <w:rPr>
          <w:sz w:val="28"/>
          <w:szCs w:val="28"/>
        </w:rPr>
        <w:t xml:space="preserve"> </w:t>
      </w:r>
      <w:r w:rsidRPr="007D21DF">
        <w:rPr>
          <w:sz w:val="28"/>
          <w:szCs w:val="28"/>
          <w:shd w:val="clear" w:color="auto" w:fill="FFFFFF"/>
        </w:rPr>
        <w:t>“</w:t>
      </w:r>
      <w:r>
        <w:rPr>
          <w:sz w:val="28"/>
          <w:szCs w:val="28"/>
          <w:shd w:val="clear" w:color="auto" w:fill="FFFFFF"/>
        </w:rPr>
        <w:t>Про публічні закупівлі</w:t>
      </w:r>
      <w:r w:rsidRPr="007D21DF">
        <w:rPr>
          <w:sz w:val="28"/>
          <w:szCs w:val="28"/>
          <w:shd w:val="clear" w:color="auto" w:fill="FFFFFF"/>
        </w:rPr>
        <w:t>”</w:t>
      </w:r>
      <w:r w:rsidR="00CF44EE" w:rsidRPr="00EC0C95">
        <w:rPr>
          <w:sz w:val="28"/>
          <w:szCs w:val="28"/>
        </w:rPr>
        <w:t>, актами Президента України, Кабінету Міністрів України, постановами Верховної Ради України, наказами Міністерства цифрової трансформації України,</w:t>
      </w:r>
      <w:r w:rsidR="00CF44EE" w:rsidRPr="00EC0C95">
        <w:rPr>
          <w:sz w:val="28"/>
          <w:szCs w:val="28"/>
          <w:bdr w:val="none" w:sz="0" w:space="0" w:color="auto" w:frame="1"/>
          <w:shd w:val="clear" w:color="auto" w:fill="FFFFFF"/>
          <w:lang w:eastAsia="uk-UA"/>
        </w:rPr>
        <w:t xml:space="preserve"> </w:t>
      </w:r>
      <w:r w:rsidR="00CF44EE" w:rsidRPr="00EC0C95">
        <w:rPr>
          <w:sz w:val="28"/>
          <w:szCs w:val="28"/>
        </w:rPr>
        <w:t>розпорядженнями голови обласної, районної державних адміністрацій, а також цим Положенням.</w:t>
      </w:r>
    </w:p>
    <w:p w:rsidR="00C45C3B" w:rsidRDefault="00C45C3B" w:rsidP="006F22BE">
      <w:pPr>
        <w:widowControl/>
        <w:spacing w:before="0" w:line="240" w:lineRule="auto"/>
        <w:rPr>
          <w:sz w:val="28"/>
          <w:szCs w:val="28"/>
        </w:rPr>
      </w:pPr>
    </w:p>
    <w:p w:rsidR="00CF44EE" w:rsidRPr="00C45C3B" w:rsidRDefault="00CF44EE" w:rsidP="006F22BE">
      <w:pPr>
        <w:widowControl/>
        <w:spacing w:before="0" w:line="240" w:lineRule="auto"/>
        <w:rPr>
          <w:sz w:val="28"/>
          <w:szCs w:val="28"/>
        </w:rPr>
      </w:pPr>
      <w:r w:rsidRPr="00C45C3B">
        <w:rPr>
          <w:sz w:val="28"/>
          <w:szCs w:val="28"/>
        </w:rPr>
        <w:t>4. Основними завданнями відділу є:</w:t>
      </w:r>
    </w:p>
    <w:p w:rsidR="00CF44EE" w:rsidRPr="00C45C3B" w:rsidRDefault="00CF44EE" w:rsidP="006F22BE">
      <w:pPr>
        <w:widowControl/>
        <w:tabs>
          <w:tab w:val="left" w:pos="945"/>
        </w:tabs>
        <w:spacing w:before="0" w:line="240" w:lineRule="auto"/>
        <w:rPr>
          <w:sz w:val="28"/>
          <w:szCs w:val="28"/>
        </w:rPr>
      </w:pPr>
      <w:r w:rsidRPr="00C45C3B">
        <w:rPr>
          <w:sz w:val="28"/>
          <w:szCs w:val="28"/>
        </w:rPr>
        <w:t xml:space="preserve">1) організація виконання Конституції і законів України, актів Президента України, Кабінету Міністрів України, Міністерства цифрової трансформації України, інших центральних органів виконавчої влади та здійснення контролю за їх реалізацією;   </w:t>
      </w:r>
    </w:p>
    <w:p w:rsidR="00CF44EE" w:rsidRPr="00C45C3B" w:rsidRDefault="00CF44EE" w:rsidP="0043242F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 xml:space="preserve">           2) здійснення моніторингу стану цифровізації та інформатизації району шляхом:</w:t>
      </w:r>
    </w:p>
    <w:p w:rsidR="00CF44EE" w:rsidRPr="00C45C3B" w:rsidRDefault="00CF44EE" w:rsidP="0043242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аналізу та узагальн</w:t>
      </w:r>
      <w:r w:rsidRPr="00C45C3B">
        <w:rPr>
          <w:sz w:val="28"/>
          <w:szCs w:val="28"/>
          <w:lang w:val="uk-UA"/>
        </w:rPr>
        <w:t>ення</w:t>
      </w:r>
      <w:r w:rsidRPr="00C45C3B">
        <w:rPr>
          <w:sz w:val="28"/>
          <w:szCs w:val="28"/>
        </w:rPr>
        <w:t xml:space="preserve"> рів</w:t>
      </w:r>
      <w:r w:rsidRPr="00C45C3B">
        <w:rPr>
          <w:sz w:val="28"/>
          <w:szCs w:val="28"/>
          <w:lang w:val="uk-UA"/>
        </w:rPr>
        <w:t>ня</w:t>
      </w:r>
      <w:r w:rsidRPr="00C45C3B">
        <w:rPr>
          <w:sz w:val="28"/>
          <w:szCs w:val="28"/>
        </w:rPr>
        <w:t xml:space="preserve"> цифровізації в пріоритетних сферах впровадження цифрових технологій (освіта, медицина, ЖКГ, транспорт, інфраструктура, державне управління, бізнес);</w:t>
      </w:r>
    </w:p>
    <w:p w:rsidR="00CF44EE" w:rsidRPr="00C45C3B" w:rsidRDefault="00CF44EE" w:rsidP="0043242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аналізу та систематиз</w:t>
      </w:r>
      <w:r w:rsidRPr="00C45C3B">
        <w:rPr>
          <w:sz w:val="28"/>
          <w:szCs w:val="28"/>
          <w:lang w:val="uk-UA"/>
        </w:rPr>
        <w:t>ації</w:t>
      </w:r>
      <w:r w:rsidRPr="00C45C3B">
        <w:rPr>
          <w:sz w:val="28"/>
          <w:szCs w:val="28"/>
        </w:rPr>
        <w:t xml:space="preserve"> перелік</w:t>
      </w:r>
      <w:r w:rsidRPr="00C45C3B">
        <w:rPr>
          <w:sz w:val="28"/>
          <w:szCs w:val="28"/>
          <w:lang w:val="uk-UA"/>
        </w:rPr>
        <w:t>у</w:t>
      </w:r>
      <w:r w:rsidRPr="00C45C3B">
        <w:rPr>
          <w:sz w:val="28"/>
          <w:szCs w:val="28"/>
        </w:rPr>
        <w:t xml:space="preserve"> електронних та адміністративних послуг, які надаються місцевими органами влади, органами місцевого самоврядування, підприємствами, установами та організаціями </w:t>
      </w:r>
      <w:r w:rsidRPr="00C45C3B">
        <w:rPr>
          <w:sz w:val="28"/>
          <w:szCs w:val="28"/>
          <w:lang w:val="uk-UA"/>
        </w:rPr>
        <w:t>району</w:t>
      </w:r>
      <w:r w:rsidRPr="00C45C3B">
        <w:rPr>
          <w:sz w:val="28"/>
          <w:szCs w:val="28"/>
        </w:rPr>
        <w:t>;</w:t>
      </w:r>
    </w:p>
    <w:p w:rsidR="00CF44EE" w:rsidRPr="00C45C3B" w:rsidRDefault="00CF44EE" w:rsidP="0043242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аналізу стан</w:t>
      </w:r>
      <w:r w:rsidRPr="00C45C3B">
        <w:rPr>
          <w:sz w:val="28"/>
          <w:szCs w:val="28"/>
          <w:lang w:val="uk-UA"/>
        </w:rPr>
        <w:t>у</w:t>
      </w:r>
      <w:r w:rsidRPr="00C45C3B">
        <w:rPr>
          <w:sz w:val="28"/>
          <w:szCs w:val="28"/>
        </w:rPr>
        <w:t xml:space="preserve"> розвитку цифрових інфраструктур у </w:t>
      </w:r>
      <w:r w:rsidRPr="00C45C3B">
        <w:rPr>
          <w:sz w:val="28"/>
          <w:szCs w:val="28"/>
          <w:lang w:val="uk-UA"/>
        </w:rPr>
        <w:t>районі</w:t>
      </w:r>
      <w:r w:rsidRPr="00C45C3B">
        <w:rPr>
          <w:sz w:val="28"/>
          <w:szCs w:val="28"/>
        </w:rPr>
        <w:t>, рів</w:t>
      </w:r>
      <w:r w:rsidRPr="00C45C3B">
        <w:rPr>
          <w:sz w:val="28"/>
          <w:szCs w:val="28"/>
          <w:lang w:val="uk-UA"/>
        </w:rPr>
        <w:t>нів</w:t>
      </w:r>
      <w:r w:rsidRPr="00C45C3B">
        <w:rPr>
          <w:sz w:val="28"/>
          <w:szCs w:val="28"/>
        </w:rPr>
        <w:t xml:space="preserve"> доступу до широкосмугового інтернету населення </w:t>
      </w:r>
      <w:r w:rsidRPr="00C45C3B">
        <w:rPr>
          <w:sz w:val="28"/>
          <w:szCs w:val="28"/>
          <w:lang w:val="uk-UA"/>
        </w:rPr>
        <w:t>району</w:t>
      </w:r>
      <w:r w:rsidRPr="00C45C3B">
        <w:rPr>
          <w:sz w:val="28"/>
          <w:szCs w:val="28"/>
        </w:rPr>
        <w:t>;</w:t>
      </w:r>
    </w:p>
    <w:p w:rsidR="00CF44EE" w:rsidRPr="00C45C3B" w:rsidRDefault="00CF44EE" w:rsidP="0043242F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аналізу рів</w:t>
      </w:r>
      <w:r w:rsidRPr="00C45C3B">
        <w:rPr>
          <w:sz w:val="28"/>
          <w:szCs w:val="28"/>
          <w:lang w:val="uk-UA"/>
        </w:rPr>
        <w:t>ня</w:t>
      </w:r>
      <w:r w:rsidRPr="00C45C3B">
        <w:rPr>
          <w:sz w:val="28"/>
          <w:szCs w:val="28"/>
        </w:rPr>
        <w:t xml:space="preserve"> забезпечення інформаційними ресурсами закладів освіти, культури, охорони здоров’я тощо;</w:t>
      </w:r>
    </w:p>
    <w:p w:rsidR="00C45C3B" w:rsidRDefault="00C45C3B" w:rsidP="00C559B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C45C3B" w:rsidRDefault="00C45C3B" w:rsidP="00C559B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</w:p>
    <w:p w:rsidR="00CF44EE" w:rsidRPr="00C45C3B" w:rsidRDefault="00CF44EE" w:rsidP="00C559B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3) координація та організація роботи щодо підвищення рівня цифровізації району та розвитку діджиталізації шляхом:</w:t>
      </w:r>
    </w:p>
    <w:p w:rsidR="00CF44EE" w:rsidRPr="00C45C3B" w:rsidRDefault="00C45C3B" w:rsidP="00163544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 xml:space="preserve">розробки проєктів Плану дій цифрової трансформації району та відповідної районної програми (згідно з пропозиціями структурних підрозділів райдержадміністрацій, органів місцевого самоврядування, громадянського суспільства, бізнесу, </w:t>
      </w:r>
      <w:r w:rsidR="00CF44EE" w:rsidRPr="00C45C3B">
        <w:rPr>
          <w:sz w:val="28"/>
          <w:szCs w:val="28"/>
        </w:rPr>
        <w:t>IT</w:t>
      </w:r>
      <w:r w:rsidR="00CF44EE" w:rsidRPr="00C45C3B">
        <w:rPr>
          <w:sz w:val="28"/>
          <w:szCs w:val="28"/>
          <w:lang w:val="uk-UA"/>
        </w:rPr>
        <w:t>-компаній);</w:t>
      </w:r>
    </w:p>
    <w:p w:rsidR="00CF44EE" w:rsidRPr="00C45C3B" w:rsidRDefault="00C45C3B" w:rsidP="00D96D43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>підготовки та подання на розгляд керівництву районної державної адміністрації пропозицій щодо підвищення рівня цифровізації регіону та зниження (усунення) «цифрової нерівності», розвитку діджиталізації, а також узагальнення пропозицій органів місцевого самоврядування, громадянського суспільства, бізнесу з цього питання;</w:t>
      </w:r>
    </w:p>
    <w:p w:rsidR="00CF44EE" w:rsidRPr="00C45C3B" w:rsidRDefault="00C45C3B" w:rsidP="00D96D43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 </w:t>
      </w:r>
      <w:r w:rsidR="00CF44EE" w:rsidRPr="00C45C3B">
        <w:rPr>
          <w:sz w:val="28"/>
          <w:szCs w:val="28"/>
        </w:rPr>
        <w:t>координ</w:t>
      </w:r>
      <w:r w:rsidR="00CF44EE" w:rsidRPr="00C45C3B">
        <w:rPr>
          <w:sz w:val="28"/>
          <w:szCs w:val="28"/>
          <w:lang w:val="uk-UA"/>
        </w:rPr>
        <w:t>ації</w:t>
      </w:r>
      <w:r w:rsidR="00CF44EE" w:rsidRPr="00C45C3B">
        <w:rPr>
          <w:sz w:val="28"/>
          <w:szCs w:val="28"/>
        </w:rPr>
        <w:t xml:space="preserve"> впровадження на території </w:t>
      </w:r>
      <w:r w:rsidR="00CF44EE" w:rsidRPr="00C45C3B">
        <w:rPr>
          <w:sz w:val="28"/>
          <w:szCs w:val="28"/>
          <w:lang w:val="uk-UA"/>
        </w:rPr>
        <w:t>району</w:t>
      </w:r>
      <w:r w:rsidR="00CF44EE" w:rsidRPr="00C45C3B">
        <w:rPr>
          <w:sz w:val="28"/>
          <w:szCs w:val="28"/>
        </w:rPr>
        <w:t xml:space="preserve"> державних проєктів з цифрової трансформації та IT-платформ;</w:t>
      </w:r>
    </w:p>
    <w:p w:rsidR="00CF44EE" w:rsidRPr="00C45C3B" w:rsidRDefault="00CF44EE" w:rsidP="00D96D43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</w:t>
      </w:r>
      <w:r w:rsidRPr="00C45C3B">
        <w:rPr>
          <w:sz w:val="28"/>
          <w:szCs w:val="28"/>
        </w:rPr>
        <w:t> </w:t>
      </w:r>
      <w:r w:rsidRPr="00C45C3B">
        <w:rPr>
          <w:sz w:val="28"/>
          <w:szCs w:val="28"/>
          <w:lang w:val="uk-UA"/>
        </w:rPr>
        <w:t>сприяння розвитку та впровадженню інструментів електронного урядування та електронної демократії (електронних консультацій, електронних петицій, електронних звернень тощо), популяризації процесу діджиталізації та цифровізації на території району;</w:t>
      </w:r>
    </w:p>
    <w:p w:rsidR="00CF44EE" w:rsidRPr="00C45C3B" w:rsidRDefault="00C45C3B" w:rsidP="003B6E5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>координації надання адміністративних та інших е-послуг через офіційний вебсайт місцевого органу виконавчої влади, сприяє підвищенню рівня надання та доступності цих послуг ;</w:t>
      </w:r>
    </w:p>
    <w:p w:rsidR="00CF44EE" w:rsidRPr="00C45C3B" w:rsidRDefault="00C45C3B" w:rsidP="003B6E5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>організації через офіційний вебсайт районної державної адміністрації доступу до урядових порталів (єдиного вебпорталу електронного урядування, єдиного державного вебпорталу відкритих даних, єдиного державного вебпорталу електронних послуг тощо);</w:t>
      </w:r>
    </w:p>
    <w:p w:rsidR="00CF44EE" w:rsidRPr="00C45C3B" w:rsidRDefault="00CF44EE" w:rsidP="003B6E5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</w:t>
      </w:r>
      <w:r w:rsidR="00C45C3B" w:rsidRPr="00C45C3B">
        <w:rPr>
          <w:sz w:val="28"/>
          <w:szCs w:val="28"/>
        </w:rPr>
        <w:t> </w:t>
      </w:r>
      <w:r w:rsidRPr="00C45C3B">
        <w:rPr>
          <w:sz w:val="28"/>
          <w:szCs w:val="28"/>
        </w:rPr>
        <w:t>участ</w:t>
      </w:r>
      <w:r w:rsidRPr="00C45C3B">
        <w:rPr>
          <w:sz w:val="28"/>
          <w:szCs w:val="28"/>
          <w:lang w:val="uk-UA"/>
        </w:rPr>
        <w:t>і</w:t>
      </w:r>
      <w:r w:rsidRPr="00C45C3B">
        <w:rPr>
          <w:sz w:val="28"/>
          <w:szCs w:val="28"/>
        </w:rPr>
        <w:t xml:space="preserve"> (у межах повноважень) у створенні регіональної, галузевої інформаційної інфраструктури;</w:t>
      </w:r>
    </w:p>
    <w:p w:rsidR="00CF44EE" w:rsidRPr="00C45C3B" w:rsidRDefault="00CF44EE" w:rsidP="003B6E5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</w:t>
      </w:r>
      <w:r w:rsidRPr="00C45C3B">
        <w:rPr>
          <w:sz w:val="28"/>
          <w:szCs w:val="28"/>
        </w:rPr>
        <w:t> </w:t>
      </w:r>
      <w:r w:rsidRPr="00C45C3B">
        <w:rPr>
          <w:sz w:val="28"/>
          <w:szCs w:val="28"/>
          <w:lang w:val="uk-UA"/>
        </w:rPr>
        <w:t xml:space="preserve">сприяння забезпеченню цифрової трансформації та інформаційної інтеграції райдержадміністрації (спільно з відділом </w:t>
      </w:r>
      <w:r w:rsidR="00C45C3B" w:rsidRPr="00C45C3B">
        <w:rPr>
          <w:sz w:val="28"/>
          <w:szCs w:val="28"/>
          <w:lang w:val="uk-UA"/>
        </w:rPr>
        <w:t>інформаційно-комунікаційних систем апарату</w:t>
      </w:r>
      <w:r w:rsidRPr="00C45C3B">
        <w:rPr>
          <w:sz w:val="28"/>
          <w:szCs w:val="28"/>
          <w:lang w:val="uk-UA"/>
        </w:rPr>
        <w:t xml:space="preserve"> облдержадміністрації);</w:t>
      </w:r>
    </w:p>
    <w:p w:rsidR="00CF44EE" w:rsidRPr="00C45C3B" w:rsidRDefault="00CF44EE" w:rsidP="006F22B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</w:t>
      </w:r>
      <w:r w:rsidRPr="00C45C3B">
        <w:rPr>
          <w:sz w:val="28"/>
          <w:szCs w:val="28"/>
        </w:rPr>
        <w:t> </w:t>
      </w:r>
      <w:r w:rsidRPr="00C45C3B">
        <w:rPr>
          <w:sz w:val="28"/>
          <w:szCs w:val="28"/>
          <w:lang w:val="uk-UA"/>
        </w:rPr>
        <w:t>вирішення інших питань, що пов’язані з цифровою трансформацією, передбачених законодавчими актами України;</w:t>
      </w:r>
    </w:p>
    <w:p w:rsidR="00CF44EE" w:rsidRPr="00C45C3B" w:rsidRDefault="00C45C3B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4) </w:t>
      </w:r>
      <w:r w:rsidR="00CF44EE" w:rsidRPr="00C45C3B">
        <w:rPr>
          <w:sz w:val="28"/>
          <w:szCs w:val="28"/>
          <w:lang w:val="uk-UA"/>
        </w:rPr>
        <w:t>організація взаємодії з громадянами, підприємствами, установами, організаціями   щодо    цифрової    трансформації    району,     удосконалення е-урядування та е-демократії, а саме:</w:t>
      </w:r>
    </w:p>
    <w:p w:rsidR="00CF44EE" w:rsidRPr="00C45C3B" w:rsidRDefault="00C45C3B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 </w:t>
      </w:r>
      <w:r w:rsidR="00CF44EE" w:rsidRPr="00C45C3B">
        <w:rPr>
          <w:sz w:val="28"/>
          <w:szCs w:val="28"/>
        </w:rPr>
        <w:t>здійснює моніторинг рівня задоволеності населення державними послугами;</w:t>
      </w:r>
    </w:p>
    <w:p w:rsidR="00CF44EE" w:rsidRPr="00C45C3B" w:rsidRDefault="00C45C3B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>залучає представників місцевих органів виконавчої влади, органів місцевого самоврядування, громадянського суспільства, бізнесу та молодь до розробки Плану дій із цифрової трансформації району;</w:t>
      </w:r>
    </w:p>
    <w:p w:rsidR="00CF44EE" w:rsidRPr="00C45C3B" w:rsidRDefault="00CF44EE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 xml:space="preserve">- організовує інформаційно-просвітницькі заходи (конференції, семінари, публічні обговорення) щодо популяризації заходів з цифровізації, діджиталізації, розвитку е-урядування та е-демократії. </w:t>
      </w:r>
    </w:p>
    <w:p w:rsidR="00CF44EE" w:rsidRPr="00C45C3B" w:rsidRDefault="00CF44EE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розглядає пропозиції (зауваження) громадян щодо удосконалення сфери електронних послуг, системи розвитку цифрових навичок громадян;</w:t>
      </w:r>
    </w:p>
    <w:p w:rsidR="00C45C3B" w:rsidRDefault="00C45C3B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45C3B" w:rsidRDefault="00C45C3B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CF44EE" w:rsidRPr="00C45C3B" w:rsidRDefault="00CF44EE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сприяє розвитку міжрегіональної співпраці у сфері інформаційних та цифрових технологій;</w:t>
      </w:r>
    </w:p>
    <w:p w:rsidR="00CF44EE" w:rsidRPr="00C45C3B" w:rsidRDefault="00CF44EE" w:rsidP="006F22BE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забезпечує громадян своєчасною, достовірною та повною інформацією шляхом широкого використання інформаційних технологій;</w:t>
      </w:r>
    </w:p>
    <w:p w:rsidR="00CF44EE" w:rsidRPr="00C45C3B" w:rsidRDefault="00C45C3B" w:rsidP="00C45C3B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</w:rPr>
        <w:t>-</w:t>
      </w:r>
      <w:r w:rsidRPr="00C45C3B">
        <w:rPr>
          <w:sz w:val="28"/>
          <w:szCs w:val="28"/>
          <w:lang w:val="en-US"/>
        </w:rPr>
        <w:t> </w:t>
      </w:r>
      <w:r w:rsidR="00CF44EE" w:rsidRPr="00C45C3B">
        <w:rPr>
          <w:sz w:val="28"/>
          <w:szCs w:val="28"/>
        </w:rPr>
        <w:t xml:space="preserve">надає методичну, організаційну, практичну та консультаційну допомогу з питань, що належать до компетенції </w:t>
      </w:r>
      <w:r w:rsidR="00CF44EE" w:rsidRPr="00C45C3B">
        <w:rPr>
          <w:sz w:val="28"/>
          <w:szCs w:val="28"/>
          <w:lang w:val="uk-UA"/>
        </w:rPr>
        <w:t>відділу;</w:t>
      </w:r>
    </w:p>
    <w:p w:rsidR="00CF44EE" w:rsidRPr="00C45C3B" w:rsidRDefault="00C45C3B" w:rsidP="00C45C3B">
      <w:pPr>
        <w:spacing w:before="0" w:line="240" w:lineRule="auto"/>
        <w:rPr>
          <w:sz w:val="28"/>
          <w:szCs w:val="28"/>
        </w:rPr>
      </w:pPr>
      <w:r w:rsidRPr="00C45C3B">
        <w:rPr>
          <w:sz w:val="28"/>
          <w:szCs w:val="28"/>
          <w:lang w:val="ru-RU"/>
        </w:rPr>
        <w:t>5)</w:t>
      </w:r>
      <w:r w:rsidRPr="00C45C3B">
        <w:rPr>
          <w:sz w:val="28"/>
          <w:szCs w:val="28"/>
          <w:lang w:val="en-US"/>
        </w:rPr>
        <w:t> </w:t>
      </w:r>
      <w:r w:rsidR="00CF44EE" w:rsidRPr="00C45C3B">
        <w:rPr>
          <w:sz w:val="28"/>
          <w:szCs w:val="28"/>
        </w:rPr>
        <w:t>організація та проведення для потреб районної державної адміністрації закупівель з метою відбору постачальника товару (товарів), надавача послуги (послуг) та виконання робіт, зокрема:</w:t>
      </w:r>
    </w:p>
    <w:p w:rsidR="00CF44EE" w:rsidRPr="00C45C3B" w:rsidRDefault="00CF44EE" w:rsidP="00C45C3B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планує закупівлі та формує річний план закупівель в електронній системі закупівель;</w:t>
      </w:r>
    </w:p>
    <w:p w:rsidR="00CF44EE" w:rsidRPr="00C45C3B" w:rsidRDefault="00CF44EE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 здійснює вибір процедури закупівлі;</w:t>
      </w:r>
    </w:p>
    <w:p w:rsidR="00CF44EE" w:rsidRPr="00C45C3B" w:rsidRDefault="00C45C3B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 </w:t>
      </w:r>
      <w:r w:rsidR="00CF44EE" w:rsidRPr="00C45C3B">
        <w:rPr>
          <w:sz w:val="28"/>
          <w:szCs w:val="28"/>
        </w:rPr>
        <w:t>проводить процедури закупівель/спрощені закупівлі та договора про закупівлю, укладені без використання електронної системи закупівель;</w:t>
      </w:r>
    </w:p>
    <w:p w:rsidR="00CF44EE" w:rsidRPr="00C45C3B" w:rsidRDefault="00CF44EE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 забезпечує рівні умови для всіх учасників, об’єктивний та чесний вибір переможця процедури закупівлі/спрощеної закупівлі;</w:t>
      </w:r>
    </w:p>
    <w:p w:rsidR="00CF44EE" w:rsidRPr="00C45C3B" w:rsidRDefault="00C45C3B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45C3B">
        <w:rPr>
          <w:sz w:val="28"/>
          <w:szCs w:val="28"/>
        </w:rPr>
        <w:t>- </w:t>
      </w:r>
      <w:r w:rsidR="00CF44EE" w:rsidRPr="00C45C3B">
        <w:rPr>
          <w:sz w:val="28"/>
          <w:szCs w:val="28"/>
        </w:rPr>
        <w:t>забезпечує складання, затвердження та зберігання відповідних документів з питань публічних закупівель, визначених Законом;</w:t>
      </w:r>
    </w:p>
    <w:p w:rsidR="00CF44EE" w:rsidRPr="00C45C3B" w:rsidRDefault="00CF44EE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 забезпечує оприлюднення в електронній системі закупівель інформації, необхідної для виконання вимог Закону України «Про публічні закупівлі»;</w:t>
      </w:r>
    </w:p>
    <w:p w:rsidR="00CF44EE" w:rsidRPr="00C45C3B" w:rsidRDefault="00C45C3B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- </w:t>
      </w:r>
      <w:r w:rsidR="00CF44EE" w:rsidRPr="00C45C3B">
        <w:rPr>
          <w:sz w:val="28"/>
          <w:szCs w:val="28"/>
          <w:lang w:val="uk-UA"/>
        </w:rPr>
        <w:t>здійснює інші дії, передбачені Законом України «Про публічні закупівлі»;</w:t>
      </w:r>
    </w:p>
    <w:p w:rsidR="00CF44EE" w:rsidRPr="00C45C3B" w:rsidRDefault="00CF44EE" w:rsidP="004204D4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</w:rPr>
        <w:t>- здійснює обробку персональних даних фізичних осіб та їх захист від незаконної обробки і незаконного доступу до них.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  <w:lang w:val="uk-UA"/>
        </w:rPr>
        <w:t>5</w:t>
      </w:r>
      <w:r w:rsidRPr="00C45C3B">
        <w:rPr>
          <w:sz w:val="28"/>
          <w:szCs w:val="28"/>
        </w:rPr>
        <w:t>)</w:t>
      </w:r>
      <w:r w:rsidRPr="00C45C3B">
        <w:rPr>
          <w:sz w:val="28"/>
          <w:szCs w:val="28"/>
          <w:lang w:val="uk-UA"/>
        </w:rPr>
        <w:t xml:space="preserve"> </w:t>
      </w:r>
      <w:r w:rsidR="00833B4C" w:rsidRPr="00C45C3B">
        <w:rPr>
          <w:sz w:val="28"/>
          <w:szCs w:val="28"/>
          <w:lang w:val="uk-UA"/>
        </w:rPr>
        <w:t>о</w:t>
      </w:r>
      <w:r w:rsidR="00D96C48">
        <w:rPr>
          <w:sz w:val="28"/>
          <w:szCs w:val="28"/>
          <w:lang w:val="uk-UA"/>
        </w:rPr>
        <w:t>рганізація поряд</w:t>
      </w:r>
      <w:r w:rsidRPr="00C45C3B">
        <w:rPr>
          <w:sz w:val="28"/>
          <w:szCs w:val="28"/>
          <w:lang w:val="uk-UA"/>
        </w:rPr>
        <w:t>к</w:t>
      </w:r>
      <w:r w:rsidR="00D96C48">
        <w:rPr>
          <w:sz w:val="28"/>
          <w:szCs w:val="28"/>
          <w:lang w:val="uk-UA"/>
        </w:rPr>
        <w:t>у</w:t>
      </w:r>
      <w:r w:rsidRPr="00C45C3B">
        <w:rPr>
          <w:sz w:val="28"/>
          <w:szCs w:val="28"/>
          <w:lang w:val="uk-UA"/>
        </w:rPr>
        <w:t xml:space="preserve"> ведення, зберігання, передачу, прийом, вилучення та знищення реєстраційних справ</w:t>
      </w:r>
      <w:r w:rsidR="00F06066">
        <w:rPr>
          <w:sz w:val="28"/>
          <w:szCs w:val="28"/>
          <w:lang w:val="uk-UA"/>
        </w:rPr>
        <w:t>, а також</w:t>
      </w:r>
      <w:r w:rsidRPr="00C45C3B">
        <w:rPr>
          <w:sz w:val="28"/>
          <w:szCs w:val="28"/>
        </w:rPr>
        <w:t>: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</w:t>
      </w:r>
      <w:r w:rsidR="00C45C3B" w:rsidRPr="00C45C3B">
        <w:rPr>
          <w:sz w:val="28"/>
          <w:szCs w:val="28"/>
          <w:shd w:val="clear" w:color="auto" w:fill="FFFFFF"/>
          <w:lang w:val="uk-UA"/>
        </w:rPr>
        <w:t> </w:t>
      </w:r>
      <w:r w:rsidRPr="00C45C3B">
        <w:rPr>
          <w:sz w:val="28"/>
          <w:szCs w:val="28"/>
          <w:shd w:val="clear" w:color="auto" w:fill="FFFFFF"/>
        </w:rPr>
        <w:t>формує та зберіга</w:t>
      </w:r>
      <w:r w:rsidRPr="00C45C3B">
        <w:rPr>
          <w:sz w:val="28"/>
          <w:szCs w:val="28"/>
          <w:shd w:val="clear" w:color="auto" w:fill="FFFFFF"/>
          <w:lang w:val="uk-UA"/>
        </w:rPr>
        <w:t>є</w:t>
      </w:r>
      <w:r w:rsidRPr="00C45C3B">
        <w:rPr>
          <w:sz w:val="28"/>
          <w:szCs w:val="28"/>
          <w:shd w:val="clear" w:color="auto" w:fill="FFFFFF"/>
        </w:rPr>
        <w:t xml:space="preserve"> реєстраційн</w:t>
      </w:r>
      <w:r w:rsidRPr="00C45C3B">
        <w:rPr>
          <w:sz w:val="28"/>
          <w:szCs w:val="28"/>
          <w:shd w:val="clear" w:color="auto" w:fill="FFFFFF"/>
          <w:lang w:val="uk-UA"/>
        </w:rPr>
        <w:t>і</w:t>
      </w:r>
      <w:r w:rsidRPr="00C45C3B">
        <w:rPr>
          <w:sz w:val="28"/>
          <w:szCs w:val="28"/>
          <w:shd w:val="clear" w:color="auto" w:fill="FFFFFF"/>
        </w:rPr>
        <w:t xml:space="preserve"> справ</w:t>
      </w:r>
      <w:r w:rsidRPr="00C45C3B">
        <w:rPr>
          <w:sz w:val="28"/>
          <w:szCs w:val="28"/>
          <w:shd w:val="clear" w:color="auto" w:fill="FFFFFF"/>
          <w:lang w:val="uk-UA"/>
        </w:rPr>
        <w:t>и</w:t>
      </w:r>
      <w:r w:rsidRPr="00C45C3B">
        <w:rPr>
          <w:sz w:val="28"/>
          <w:szCs w:val="28"/>
          <w:shd w:val="clear" w:color="auto" w:fill="FFFFFF"/>
        </w:rPr>
        <w:t xml:space="preserve"> у паперовій формі у сферах державної реєстрації речових прав на нерухоме майно та їх обтяжень та державної реєстрації юридичних осіб, фізичних осіб - підприємців та громадських формувань, що не мають статусу юридичної особи</w:t>
      </w:r>
      <w:r w:rsidRPr="00C45C3B">
        <w:rPr>
          <w:sz w:val="28"/>
          <w:szCs w:val="28"/>
          <w:shd w:val="clear" w:color="auto" w:fill="FFFFFF"/>
          <w:lang w:val="uk-UA"/>
        </w:rPr>
        <w:t>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</w:t>
      </w:r>
      <w:r w:rsidRPr="00C45C3B">
        <w:rPr>
          <w:sz w:val="28"/>
          <w:szCs w:val="28"/>
          <w:shd w:val="clear" w:color="auto" w:fill="FFFFFF"/>
        </w:rPr>
        <w:t xml:space="preserve"> забезпечує формування, ведення обліку реєстраційних справ та здійснює контроль за обсягом і рухом в одиницях обліку</w:t>
      </w:r>
      <w:r w:rsidRPr="00C45C3B">
        <w:rPr>
          <w:sz w:val="28"/>
          <w:szCs w:val="28"/>
          <w:shd w:val="clear" w:color="auto" w:fill="FFFFFF"/>
          <w:lang w:val="uk-UA"/>
        </w:rPr>
        <w:t>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 xml:space="preserve">- здійснює </w:t>
      </w:r>
      <w:r w:rsidRPr="00C45C3B">
        <w:rPr>
          <w:sz w:val="28"/>
          <w:szCs w:val="28"/>
          <w:shd w:val="clear" w:color="auto" w:fill="FFFFFF"/>
        </w:rPr>
        <w:t>передачу документів для долучення до реєстраційної справи, що знаходиться на зберіганні у суб’єкта державної реєстрації</w:t>
      </w:r>
      <w:r w:rsidRPr="00C45C3B">
        <w:rPr>
          <w:sz w:val="28"/>
          <w:szCs w:val="28"/>
          <w:shd w:val="clear" w:color="auto" w:fill="FFFFFF"/>
          <w:lang w:val="uk-UA"/>
        </w:rPr>
        <w:t>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 посадова особа відділу, що забезпечує зберігання реєстраційних справ, у день отримання реєстраційної справи приймає її на облік у журналі обліку надходження (вибуття) реєстраційних справ, а також за допомогою програмних засобів ведення Державного реєстру прав, Єдиного державного реєстру;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</w:t>
      </w:r>
      <w:r w:rsidR="00C45C3B" w:rsidRPr="00C45C3B">
        <w:rPr>
          <w:sz w:val="28"/>
          <w:szCs w:val="28"/>
          <w:shd w:val="clear" w:color="auto" w:fill="FFFFFF"/>
          <w:lang w:val="uk-UA"/>
        </w:rPr>
        <w:t> </w:t>
      </w:r>
      <w:r w:rsidRPr="00C45C3B">
        <w:rPr>
          <w:sz w:val="28"/>
          <w:szCs w:val="28"/>
          <w:shd w:val="clear" w:color="auto" w:fill="FFFFFF"/>
          <w:lang w:val="uk-UA"/>
        </w:rPr>
        <w:t>здйснює передачу реєстраційних справ до іншого суб’єкта, що забезпечує зберігання реєстраційних справ, протягом десяти робочих днів з дати настання визначеної події поштовим відправленням за описом разом з актом приймання-передавання реєстраційної справи на зберігання</w:t>
      </w:r>
      <w:r w:rsidR="00401368">
        <w:rPr>
          <w:sz w:val="28"/>
          <w:szCs w:val="28"/>
          <w:shd w:val="clear" w:color="auto" w:fill="FFFFFF"/>
          <w:lang w:val="uk-UA"/>
        </w:rPr>
        <w:t xml:space="preserve"> </w:t>
      </w:r>
      <w:r w:rsidRPr="00C45C3B">
        <w:rPr>
          <w:sz w:val="28"/>
          <w:szCs w:val="28"/>
          <w:shd w:val="clear" w:color="auto" w:fill="FFFFFF"/>
          <w:lang w:val="uk-UA"/>
        </w:rPr>
        <w:t>або наручно за актом приймання-передавання реєстраційної справи на зберігання;</w:t>
      </w:r>
    </w:p>
    <w:p w:rsidR="00C45C3B" w:rsidRDefault="00C45C3B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C45C3B" w:rsidRDefault="00C45C3B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C45C3B" w:rsidRDefault="00C45C3B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</w:p>
    <w:p w:rsidR="00CF44EE" w:rsidRPr="00C45C3B" w:rsidRDefault="00C45C3B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 </w:t>
      </w:r>
      <w:r w:rsidR="00CF44EE" w:rsidRPr="00C45C3B">
        <w:rPr>
          <w:sz w:val="28"/>
          <w:szCs w:val="28"/>
          <w:shd w:val="clear" w:color="auto" w:fill="FFFFFF"/>
          <w:lang w:val="uk-UA"/>
        </w:rPr>
        <w:t>надає доступ до документів реєстраційної справи відповідно до </w:t>
      </w:r>
      <w:hyperlink r:id="rId9" w:anchor="n177" w:tgtFrame="_blank" w:history="1">
        <w:r w:rsidR="00CF44EE" w:rsidRPr="00C45C3B">
          <w:rPr>
            <w:sz w:val="28"/>
            <w:szCs w:val="28"/>
            <w:shd w:val="clear" w:color="auto" w:fill="FFFFFF"/>
            <w:lang w:val="uk-UA"/>
          </w:rPr>
          <w:t>статті 17</w:t>
        </w:r>
      </w:hyperlink>
      <w:r w:rsidR="00CF44EE" w:rsidRPr="00C45C3B">
        <w:rPr>
          <w:sz w:val="28"/>
          <w:szCs w:val="28"/>
          <w:shd w:val="clear" w:color="auto" w:fill="FFFFFF"/>
          <w:lang w:val="uk-UA"/>
        </w:rPr>
        <w:t xml:space="preserve"> Закону України «Про державну реєстрацію речових прав на нерухоме майно </w:t>
      </w:r>
    </w:p>
    <w:p w:rsidR="00CF44EE" w:rsidRPr="00C45C3B" w:rsidRDefault="00C45C3B" w:rsidP="00964F5D">
      <w:pPr>
        <w:pStyle w:val="a6"/>
        <w:spacing w:before="0" w:beforeAutospacing="0" w:after="0" w:afterAutospacing="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 xml:space="preserve">та їх обтяжень» та </w:t>
      </w:r>
      <w:hyperlink r:id="rId10" w:anchor="n773" w:tgtFrame="_blank" w:history="1">
        <w:r w:rsidR="00CF44EE" w:rsidRPr="00C45C3B">
          <w:rPr>
            <w:sz w:val="28"/>
            <w:szCs w:val="28"/>
            <w:shd w:val="clear" w:color="auto" w:fill="FFFFFF"/>
            <w:lang w:val="uk-UA"/>
          </w:rPr>
          <w:t>статті 30</w:t>
        </w:r>
      </w:hyperlink>
      <w:r w:rsidRPr="00C45C3B">
        <w:rPr>
          <w:sz w:val="28"/>
          <w:szCs w:val="28"/>
          <w:shd w:val="clear" w:color="auto" w:fill="FFFFFF"/>
          <w:lang w:val="uk-UA"/>
        </w:rPr>
        <w:t xml:space="preserve"> </w:t>
      </w:r>
      <w:r w:rsidR="00CF44EE" w:rsidRPr="00C45C3B">
        <w:rPr>
          <w:sz w:val="28"/>
          <w:szCs w:val="28"/>
          <w:shd w:val="clear" w:color="auto" w:fill="FFFFFF"/>
          <w:lang w:val="uk-UA"/>
        </w:rPr>
        <w:t>Закону України «Про державну реєстрацію юридичних осіб, фізичних осіб - підприємців та громадських формувань»;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 після закінчення строку зберігання реєстраційних справ складає акт про вилучення для знищення. Проводить знищення реєстраційних справ відповідно до законодавства;</w:t>
      </w:r>
    </w:p>
    <w:p w:rsidR="00CF44EE" w:rsidRPr="00C45C3B" w:rsidRDefault="00CF44EE" w:rsidP="005F6BC2">
      <w:pPr>
        <w:pStyle w:val="a6"/>
        <w:spacing w:before="0" w:beforeAutospacing="0" w:after="0" w:afterAutospacing="0"/>
        <w:ind w:firstLine="720"/>
        <w:jc w:val="both"/>
        <w:rPr>
          <w:sz w:val="28"/>
          <w:szCs w:val="28"/>
          <w:shd w:val="clear" w:color="auto" w:fill="FFFFFF"/>
          <w:lang w:val="uk-UA"/>
        </w:rPr>
      </w:pPr>
      <w:r w:rsidRPr="00C45C3B">
        <w:rPr>
          <w:sz w:val="28"/>
          <w:szCs w:val="28"/>
          <w:shd w:val="clear" w:color="auto" w:fill="FFFFFF"/>
          <w:lang w:val="uk-UA"/>
        </w:rPr>
        <w:t>- виконує інші повноваження, що відносяться до повноважень, прав та обов’язків державного реєстратора речових прав на нерухоме майно та їх обтяжень та державного реєстратора юридичних осіб, фізичних осіб - підприємців та громадських формувань.</w:t>
      </w:r>
    </w:p>
    <w:p w:rsidR="00CF44EE" w:rsidRPr="00C45C3B" w:rsidRDefault="00C45C3B" w:rsidP="00553F5D">
      <w:pPr>
        <w:pStyle w:val="HTML"/>
        <w:tabs>
          <w:tab w:val="clear" w:pos="916"/>
          <w:tab w:val="left" w:pos="360"/>
          <w:tab w:val="left" w:pos="540"/>
          <w:tab w:val="left" w:pos="900"/>
        </w:tabs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color w:val="auto"/>
          <w:sz w:val="28"/>
          <w:szCs w:val="28"/>
          <w:lang w:val="uk-UA"/>
        </w:rPr>
        <w:tab/>
      </w:r>
      <w:r>
        <w:rPr>
          <w:color w:val="auto"/>
          <w:sz w:val="28"/>
          <w:szCs w:val="28"/>
          <w:lang w:val="uk-UA"/>
        </w:rPr>
        <w:tab/>
        <w:t xml:space="preserve"> </w:t>
      </w:r>
      <w:r w:rsidR="00CF44EE" w:rsidRPr="00C45C3B">
        <w:rPr>
          <w:rFonts w:ascii="Times New Roman" w:hAnsi="Times New Roman" w:cs="Times New Roman"/>
          <w:color w:val="auto"/>
          <w:sz w:val="28"/>
          <w:szCs w:val="28"/>
          <w:lang w:val="uk-UA"/>
        </w:rPr>
        <w:t>6)</w:t>
      </w:r>
      <w:r>
        <w:rPr>
          <w:color w:val="auto"/>
          <w:sz w:val="28"/>
          <w:szCs w:val="28"/>
        </w:rPr>
        <w:t> </w:t>
      </w:r>
      <w:r w:rsidR="00CF44EE" w:rsidRPr="00C45C3B">
        <w:rPr>
          <w:rFonts w:ascii="Times New Roman" w:hAnsi="Times New Roman" w:cs="Times New Roman"/>
          <w:color w:val="auto"/>
          <w:sz w:val="28"/>
          <w:szCs w:val="28"/>
          <w:lang w:val="uk-UA"/>
        </w:rPr>
        <w:t>виконує інші передбачені чинним законодавством України завдання.</w:t>
      </w:r>
    </w:p>
    <w:p w:rsidR="00C45C3B" w:rsidRDefault="00C45C3B" w:rsidP="001E47E8">
      <w:pPr>
        <w:pStyle w:val="a6"/>
        <w:spacing w:before="0" w:beforeAutospacing="0" w:after="0" w:afterAutospacing="0"/>
        <w:ind w:left="502" w:firstLine="206"/>
        <w:jc w:val="both"/>
        <w:rPr>
          <w:color w:val="FFC000"/>
          <w:sz w:val="28"/>
          <w:szCs w:val="28"/>
          <w:lang w:val="uk-UA"/>
        </w:rPr>
      </w:pPr>
    </w:p>
    <w:p w:rsidR="00CF44EE" w:rsidRPr="00C45C3B" w:rsidRDefault="00CF44EE" w:rsidP="001E47E8">
      <w:pPr>
        <w:pStyle w:val="a6"/>
        <w:spacing w:before="0" w:beforeAutospacing="0" w:after="0" w:afterAutospacing="0"/>
        <w:ind w:left="502" w:firstLine="206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5. Відділ для виконання своїх повноважень та завдань має право:</w:t>
      </w:r>
    </w:p>
    <w:p w:rsidR="00CF44EE" w:rsidRPr="00C45C3B" w:rsidRDefault="00C45C3B" w:rsidP="001E47E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C45C3B">
        <w:rPr>
          <w:sz w:val="28"/>
          <w:szCs w:val="28"/>
          <w:lang w:val="uk-UA"/>
        </w:rPr>
        <w:t xml:space="preserve"> 1) </w:t>
      </w:r>
      <w:r w:rsidR="00CF44EE" w:rsidRPr="00C45C3B">
        <w:rPr>
          <w:sz w:val="28"/>
          <w:szCs w:val="28"/>
          <w:lang w:val="uk-UA"/>
        </w:rPr>
        <w:t>залучати у встановленому порядку спеціалістів місцевих органів виконавчої влади,  а також спеціалістів підприємств, установ і організацій за погодженням з керівниками цих органів, для розгляду питань, що належать до його компетенції;</w:t>
      </w:r>
    </w:p>
    <w:p w:rsidR="00CF44EE" w:rsidRPr="00C45C3B" w:rsidRDefault="00CF44EE" w:rsidP="001E47E8">
      <w:pPr>
        <w:pStyle w:val="a6"/>
        <w:spacing w:before="0" w:beforeAutospacing="0" w:after="0" w:afterAutospacing="0"/>
        <w:ind w:firstLine="708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  <w:lang w:val="uk-UA"/>
        </w:rPr>
        <w:t>2)</w:t>
      </w:r>
      <w:r w:rsidR="00C45C3B" w:rsidRPr="00C45C3B">
        <w:rPr>
          <w:sz w:val="28"/>
          <w:szCs w:val="28"/>
          <w:lang w:val="uk-UA"/>
        </w:rPr>
        <w:t> </w:t>
      </w:r>
      <w:r w:rsidRPr="00C45C3B">
        <w:rPr>
          <w:sz w:val="28"/>
          <w:szCs w:val="28"/>
          <w:lang w:val="uk-UA"/>
        </w:rPr>
        <w:t>о</w:t>
      </w:r>
      <w:r w:rsidRPr="00C45C3B">
        <w:rPr>
          <w:sz w:val="28"/>
          <w:szCs w:val="28"/>
        </w:rPr>
        <w:t>держувати в установленому законодавством порядку інформацію, документи і матеріали, статистичні дані, необхідні для виконання покладених на нього завдань</w:t>
      </w:r>
      <w:r w:rsidRPr="00C45C3B">
        <w:rPr>
          <w:sz w:val="28"/>
          <w:szCs w:val="28"/>
          <w:lang w:val="uk-UA"/>
        </w:rPr>
        <w:t>;</w:t>
      </w:r>
    </w:p>
    <w:p w:rsidR="00CF44EE" w:rsidRPr="00C45C3B" w:rsidRDefault="00CF44EE" w:rsidP="00163544">
      <w:pPr>
        <w:pStyle w:val="a6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45C3B">
        <w:rPr>
          <w:sz w:val="28"/>
          <w:szCs w:val="28"/>
        </w:rPr>
        <w:t xml:space="preserve"> </w:t>
      </w:r>
      <w:r w:rsidRPr="00C45C3B">
        <w:rPr>
          <w:sz w:val="28"/>
          <w:szCs w:val="28"/>
          <w:lang w:val="uk-UA"/>
        </w:rPr>
        <w:tab/>
        <w:t>3)</w:t>
      </w:r>
      <w:r w:rsidRPr="00C45C3B">
        <w:rPr>
          <w:sz w:val="28"/>
          <w:szCs w:val="28"/>
        </w:rPr>
        <w:t xml:space="preserve"> </w:t>
      </w:r>
      <w:r w:rsidRPr="00C45C3B">
        <w:rPr>
          <w:sz w:val="28"/>
          <w:szCs w:val="28"/>
          <w:lang w:val="uk-UA"/>
        </w:rPr>
        <w:t>б</w:t>
      </w:r>
      <w:r w:rsidRPr="00C45C3B">
        <w:rPr>
          <w:sz w:val="28"/>
          <w:szCs w:val="28"/>
        </w:rPr>
        <w:t>рати участь у нарадах, у роботі консультативних, дорадчих та інших допоміжних органів з метою сприяння здійсненню покладених на нього завдань</w:t>
      </w:r>
      <w:r w:rsidRPr="00C45C3B">
        <w:rPr>
          <w:sz w:val="28"/>
          <w:szCs w:val="28"/>
          <w:lang w:val="uk-UA"/>
        </w:rPr>
        <w:t>;</w:t>
      </w:r>
    </w:p>
    <w:p w:rsidR="00CF44EE" w:rsidRPr="00C45C3B" w:rsidRDefault="00CF44EE" w:rsidP="001C5CF3">
      <w:pPr>
        <w:pStyle w:val="20"/>
        <w:shd w:val="clear" w:color="auto" w:fill="auto"/>
        <w:spacing w:after="0"/>
        <w:ind w:firstLine="709"/>
      </w:pPr>
      <w:r w:rsidRPr="00C45C3B">
        <w:rPr>
          <w:lang w:val="uk-UA"/>
        </w:rPr>
        <w:t>4) </w:t>
      </w:r>
      <w:r w:rsidRPr="00C45C3B">
        <w:t xml:space="preserve">користуватись в установленому порядку інформаційними базами </w:t>
      </w:r>
      <w:r w:rsidRPr="00C45C3B">
        <w:rPr>
          <w:lang w:val="uk-UA"/>
        </w:rPr>
        <w:t>райдержадміністрації</w:t>
      </w:r>
      <w:r w:rsidRPr="00C45C3B">
        <w:t>, системами зв’язку і комунікацій, мережами спеціального зв’язку та іншими технічними засобами;</w:t>
      </w:r>
    </w:p>
    <w:p w:rsidR="00CF44EE" w:rsidRPr="00C45C3B" w:rsidRDefault="00CF44EE" w:rsidP="001C5CF3">
      <w:pPr>
        <w:pStyle w:val="20"/>
        <w:shd w:val="clear" w:color="auto" w:fill="auto"/>
        <w:spacing w:after="0"/>
        <w:ind w:firstLine="709"/>
      </w:pPr>
      <w:r w:rsidRPr="00C45C3B">
        <w:rPr>
          <w:lang w:val="uk-UA"/>
        </w:rPr>
        <w:t>5) </w:t>
      </w:r>
      <w:r w:rsidRPr="00C45C3B">
        <w:t xml:space="preserve">брати участь у засіданнях </w:t>
      </w:r>
      <w:r w:rsidRPr="00C45C3B">
        <w:rPr>
          <w:lang w:val="uk-UA"/>
        </w:rPr>
        <w:t>к</w:t>
      </w:r>
      <w:r w:rsidRPr="00C45C3B">
        <w:t xml:space="preserve">олегії </w:t>
      </w:r>
      <w:r w:rsidRPr="00C45C3B">
        <w:rPr>
          <w:lang w:val="uk-UA"/>
        </w:rPr>
        <w:t>райдержадміністрації</w:t>
      </w:r>
      <w:r w:rsidRPr="00C45C3B">
        <w:t xml:space="preserve">, інших заходах, що проводяться у </w:t>
      </w:r>
      <w:r w:rsidRPr="00C45C3B">
        <w:rPr>
          <w:lang w:val="uk-UA"/>
        </w:rPr>
        <w:t>райдержадміністрації</w:t>
      </w:r>
      <w:r w:rsidRPr="00C45C3B">
        <w:t xml:space="preserve">, засіданнях сесій </w:t>
      </w:r>
      <w:r w:rsidRPr="00C45C3B">
        <w:rPr>
          <w:lang w:val="uk-UA"/>
        </w:rPr>
        <w:t>районної</w:t>
      </w:r>
      <w:r w:rsidRPr="00C45C3B">
        <w:t xml:space="preserve"> рад</w:t>
      </w:r>
      <w:r w:rsidRPr="00C45C3B">
        <w:rPr>
          <w:lang w:val="uk-UA"/>
        </w:rPr>
        <w:t>и</w:t>
      </w:r>
      <w:r w:rsidRPr="00C45C3B">
        <w:t>;</w:t>
      </w:r>
    </w:p>
    <w:p w:rsidR="00CF44EE" w:rsidRPr="00C45C3B" w:rsidRDefault="00CF44EE" w:rsidP="001C5CF3">
      <w:pPr>
        <w:pStyle w:val="20"/>
        <w:shd w:val="clear" w:color="auto" w:fill="auto"/>
        <w:spacing w:after="0"/>
        <w:ind w:firstLine="709"/>
      </w:pPr>
      <w:r w:rsidRPr="00C45C3B">
        <w:t>6</w:t>
      </w:r>
      <w:r w:rsidRPr="00C45C3B">
        <w:rPr>
          <w:lang w:val="uk-UA"/>
        </w:rPr>
        <w:t>) </w:t>
      </w:r>
      <w:r w:rsidRPr="00C45C3B">
        <w:t>скликати в установленому порядку наради, проводити семінари, конференції з питань, що належать до компетенції відділу;</w:t>
      </w:r>
    </w:p>
    <w:p w:rsidR="00CF44EE" w:rsidRPr="00C45C3B" w:rsidRDefault="00CF44EE" w:rsidP="001C5CF3">
      <w:pPr>
        <w:pStyle w:val="20"/>
        <w:shd w:val="clear" w:color="auto" w:fill="auto"/>
        <w:spacing w:after="0"/>
        <w:ind w:firstLine="709"/>
      </w:pPr>
      <w:r w:rsidRPr="00C45C3B">
        <w:rPr>
          <w:lang w:val="uk-UA"/>
        </w:rPr>
        <w:t>7) </w:t>
      </w:r>
      <w:r w:rsidRPr="00C45C3B">
        <w:t>виконувати інші завдання, покладені головою, першим заступником, заступниками голови, керівником апарату районної державної адміністрації в межах компетенції відділу.</w:t>
      </w:r>
    </w:p>
    <w:p w:rsidR="00C45C3B" w:rsidRPr="003B4D12" w:rsidRDefault="00C45C3B" w:rsidP="001C5CF3">
      <w:pPr>
        <w:pStyle w:val="20"/>
        <w:shd w:val="clear" w:color="auto" w:fill="auto"/>
        <w:spacing w:after="0"/>
        <w:ind w:firstLine="709"/>
        <w:rPr>
          <w:lang w:val="uk-UA"/>
        </w:rPr>
      </w:pPr>
    </w:p>
    <w:p w:rsidR="00CF44EE" w:rsidRPr="003B4D12" w:rsidRDefault="00CF44EE" w:rsidP="001C5CF3">
      <w:pPr>
        <w:spacing w:before="0" w:line="240" w:lineRule="auto"/>
        <w:rPr>
          <w:sz w:val="28"/>
          <w:szCs w:val="28"/>
        </w:rPr>
      </w:pPr>
      <w:r w:rsidRPr="003B4D12">
        <w:rPr>
          <w:sz w:val="28"/>
          <w:szCs w:val="28"/>
        </w:rPr>
        <w:t>6. Відділ в установленому законодавством порядку та у межах повноважень взаємодіє з іншими структурними підрозділами районної державної адміністрації, органами місцевого самоврядування, територіальними органами міністерств, інших центральних органів виконавчої влади, а також підприємствами, установами та організаціями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завдань, та здійснення запланованих заходів.</w:t>
      </w:r>
    </w:p>
    <w:p w:rsidR="003B4D12" w:rsidRDefault="003B4D12" w:rsidP="001C5CF3">
      <w:pPr>
        <w:spacing w:before="0" w:line="240" w:lineRule="auto"/>
        <w:rPr>
          <w:color w:val="FFC000"/>
          <w:sz w:val="28"/>
          <w:szCs w:val="28"/>
        </w:rPr>
      </w:pPr>
    </w:p>
    <w:p w:rsidR="003B4D12" w:rsidRDefault="003B4D12" w:rsidP="001C5CF3">
      <w:pPr>
        <w:spacing w:before="0" w:line="240" w:lineRule="auto"/>
        <w:rPr>
          <w:color w:val="FFC000"/>
          <w:sz w:val="28"/>
          <w:szCs w:val="28"/>
        </w:rPr>
      </w:pPr>
    </w:p>
    <w:p w:rsidR="003B4D12" w:rsidRDefault="003B4D12" w:rsidP="001C5CF3">
      <w:pPr>
        <w:spacing w:before="0" w:line="240" w:lineRule="auto"/>
        <w:rPr>
          <w:color w:val="FFC000"/>
          <w:sz w:val="28"/>
          <w:szCs w:val="28"/>
        </w:rPr>
      </w:pPr>
    </w:p>
    <w:p w:rsidR="00CF44EE" w:rsidRPr="00E346E3" w:rsidRDefault="00CF44EE" w:rsidP="001C5CF3">
      <w:pPr>
        <w:spacing w:before="0" w:line="240" w:lineRule="auto"/>
        <w:rPr>
          <w:sz w:val="28"/>
          <w:szCs w:val="28"/>
        </w:rPr>
      </w:pPr>
      <w:r w:rsidRPr="00E346E3">
        <w:rPr>
          <w:sz w:val="28"/>
          <w:szCs w:val="28"/>
        </w:rPr>
        <w:t>7. Відділ очолює начальник, який призначається на посаду і звільняється з посади керівником апарату районної державної адміністрації згідно з чинним законодавством.</w:t>
      </w:r>
    </w:p>
    <w:p w:rsidR="00E346E3" w:rsidRPr="00E346E3" w:rsidRDefault="00E346E3" w:rsidP="00B94AC7">
      <w:pPr>
        <w:widowControl/>
        <w:spacing w:before="0" w:line="240" w:lineRule="auto"/>
        <w:ind w:firstLine="540"/>
        <w:rPr>
          <w:sz w:val="28"/>
          <w:szCs w:val="28"/>
        </w:rPr>
      </w:pPr>
    </w:p>
    <w:p w:rsidR="00CF44EE" w:rsidRPr="00E346E3" w:rsidRDefault="00CF44EE" w:rsidP="00B94AC7">
      <w:pPr>
        <w:widowControl/>
        <w:spacing w:before="0" w:line="240" w:lineRule="auto"/>
        <w:ind w:firstLine="540"/>
        <w:rPr>
          <w:sz w:val="28"/>
          <w:szCs w:val="28"/>
        </w:rPr>
      </w:pPr>
      <w:r w:rsidRPr="00E346E3">
        <w:rPr>
          <w:sz w:val="28"/>
          <w:szCs w:val="28"/>
        </w:rPr>
        <w:t xml:space="preserve">  8. Начальник відділу:</w:t>
      </w:r>
    </w:p>
    <w:p w:rsidR="00CF44EE" w:rsidRPr="00E346E3" w:rsidRDefault="00E346E3" w:rsidP="001C5CF3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346E3">
        <w:rPr>
          <w:lang w:val="uk-UA"/>
        </w:rPr>
        <w:t>1) </w:t>
      </w:r>
      <w:r w:rsidR="00CF44EE" w:rsidRPr="00E346E3">
        <w:rPr>
          <w:lang w:val="uk-UA"/>
        </w:rPr>
        <w:t>здійснює керівництво роботою відділу, несе персональну відповідальність перед керівником апарату та головою райдержадміністрації за виконання покладених на відділ завдань;</w:t>
      </w:r>
    </w:p>
    <w:p w:rsidR="00CF44EE" w:rsidRPr="00E346E3" w:rsidRDefault="00E346E3" w:rsidP="00B94AC7">
      <w:pPr>
        <w:widowControl/>
        <w:spacing w:before="0" w:line="240" w:lineRule="auto"/>
        <w:ind w:firstLine="708"/>
        <w:rPr>
          <w:sz w:val="28"/>
          <w:szCs w:val="28"/>
        </w:rPr>
      </w:pPr>
      <w:r w:rsidRPr="00E346E3">
        <w:rPr>
          <w:sz w:val="28"/>
          <w:szCs w:val="28"/>
        </w:rPr>
        <w:t>2) </w:t>
      </w:r>
      <w:r w:rsidR="00CF44EE" w:rsidRPr="00E346E3">
        <w:rPr>
          <w:sz w:val="28"/>
          <w:szCs w:val="28"/>
        </w:rPr>
        <w:t>організовує інформаційне забезпечення роботи відділу, роботу із засобами масової інформації, визначає зміст та час проведення інформаційних заходів;</w:t>
      </w:r>
    </w:p>
    <w:p w:rsidR="00CF44EE" w:rsidRPr="00E346E3" w:rsidRDefault="00E346E3" w:rsidP="00B94AC7">
      <w:pPr>
        <w:widowControl/>
        <w:spacing w:before="0" w:line="240" w:lineRule="auto"/>
        <w:ind w:firstLine="708"/>
        <w:rPr>
          <w:sz w:val="28"/>
          <w:szCs w:val="28"/>
        </w:rPr>
      </w:pPr>
      <w:r w:rsidRPr="00E346E3">
        <w:rPr>
          <w:sz w:val="28"/>
          <w:szCs w:val="28"/>
        </w:rPr>
        <w:t>3) </w:t>
      </w:r>
      <w:r w:rsidR="00CF44EE" w:rsidRPr="00E346E3">
        <w:rPr>
          <w:sz w:val="28"/>
          <w:szCs w:val="28"/>
        </w:rPr>
        <w:t>сприяє створенню належних умов праці у відділі, вносить пропозиції керівнику апарату районної державної адміністрації щодо матеріально-технічного забезпечення відділу;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346E3">
        <w:rPr>
          <w:lang w:val="uk-UA"/>
        </w:rPr>
        <w:t>4) розробляє функціональні обов’язки працівників відділу та визначає ступінь їх відповідальності;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</w:pPr>
      <w:r w:rsidRPr="00E346E3">
        <w:rPr>
          <w:lang w:val="uk-UA"/>
        </w:rPr>
        <w:t>5) </w:t>
      </w:r>
      <w:r w:rsidRPr="00E346E3">
        <w:t xml:space="preserve">планує роботу відділу, вносить пропозиції щодо формування планів роботи </w:t>
      </w:r>
      <w:r w:rsidRPr="00E346E3">
        <w:rPr>
          <w:lang w:val="uk-UA"/>
        </w:rPr>
        <w:t>райдержадміністрації</w:t>
      </w:r>
      <w:r w:rsidRPr="00E346E3">
        <w:t>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</w:pPr>
      <w:r w:rsidRPr="00E346E3">
        <w:rPr>
          <w:lang w:val="uk-UA"/>
        </w:rPr>
        <w:t>6</w:t>
      </w:r>
      <w:r w:rsidRPr="00E346E3">
        <w:t xml:space="preserve">) звітує перед головою </w:t>
      </w:r>
      <w:r w:rsidRPr="00E346E3">
        <w:rPr>
          <w:lang w:val="uk-UA"/>
        </w:rPr>
        <w:t>райдержадміністрації</w:t>
      </w:r>
      <w:r w:rsidRPr="00E346E3">
        <w:t xml:space="preserve"> про виконання покладених на відділ завдань та планів роботи;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346E3">
        <w:rPr>
          <w:lang w:val="uk-UA"/>
        </w:rPr>
        <w:t>7) вживає заходів щодо удосконалення організації та підвищення ефективності роботи відділу;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  <w:rPr>
          <w:lang w:val="uk-UA"/>
        </w:rPr>
      </w:pPr>
      <w:r w:rsidRPr="00E346E3">
        <w:rPr>
          <w:lang w:val="uk-UA"/>
        </w:rPr>
        <w:t>8) вносить пропозиції щодо розгляду на засіданнях колегії райдержадміністрації питань, що належать до компетенції відділу та розробляє проекти відповідних рішень;</w:t>
      </w:r>
    </w:p>
    <w:p w:rsidR="00CF44EE" w:rsidRPr="00E346E3" w:rsidRDefault="00CF44EE" w:rsidP="000E69B5">
      <w:pPr>
        <w:pStyle w:val="20"/>
        <w:shd w:val="clear" w:color="auto" w:fill="auto"/>
        <w:spacing w:after="0"/>
        <w:ind w:firstLine="708"/>
      </w:pPr>
      <w:r w:rsidRPr="00E346E3">
        <w:rPr>
          <w:lang w:val="uk-UA"/>
        </w:rPr>
        <w:t>9) </w:t>
      </w:r>
      <w:r w:rsidRPr="00E346E3">
        <w:t xml:space="preserve">готує проекти розпоряджень голови </w:t>
      </w:r>
      <w:r w:rsidRPr="00E346E3">
        <w:rPr>
          <w:lang w:val="uk-UA"/>
        </w:rPr>
        <w:t>райдержадміністрації</w:t>
      </w:r>
      <w:r w:rsidRPr="00E346E3">
        <w:t xml:space="preserve"> з питань, що належать до повноважень відділу;</w:t>
      </w:r>
    </w:p>
    <w:p w:rsidR="00CF44EE" w:rsidRPr="00E346E3" w:rsidRDefault="00CF44EE" w:rsidP="000E69B5">
      <w:pPr>
        <w:pStyle w:val="20"/>
        <w:shd w:val="clear" w:color="auto" w:fill="auto"/>
        <w:spacing w:after="0" w:line="240" w:lineRule="auto"/>
        <w:ind w:firstLine="709"/>
        <w:rPr>
          <w:lang w:val="uk-UA"/>
        </w:rPr>
      </w:pPr>
      <w:r w:rsidRPr="00E346E3">
        <w:t>1</w:t>
      </w:r>
      <w:r w:rsidRPr="00E346E3">
        <w:rPr>
          <w:lang w:val="uk-UA"/>
        </w:rPr>
        <w:t>0) подає голові райдержадміністрації пропозиції щодо нагородження та дисциплінарних стягнень працівників відділу;</w:t>
      </w:r>
    </w:p>
    <w:p w:rsidR="00CF44EE" w:rsidRPr="00E346E3" w:rsidRDefault="00CF44EE" w:rsidP="000E69B5">
      <w:pPr>
        <w:pStyle w:val="20"/>
        <w:shd w:val="clear" w:color="auto" w:fill="auto"/>
        <w:spacing w:after="0" w:line="240" w:lineRule="auto"/>
        <w:ind w:firstLine="709"/>
      </w:pPr>
      <w:r w:rsidRPr="00E346E3">
        <w:rPr>
          <w:lang w:val="uk-UA"/>
        </w:rPr>
        <w:t>11) </w:t>
      </w:r>
      <w:r w:rsidRPr="00E346E3">
        <w:t>забезпечує дотримання працівниками відділу правил внутрішнього трудового розпорядку та  виконавської дисципліни;</w:t>
      </w:r>
    </w:p>
    <w:p w:rsidR="00CF44EE" w:rsidRPr="00E346E3" w:rsidRDefault="00CF44EE" w:rsidP="000E69B5">
      <w:pPr>
        <w:spacing w:before="0" w:line="240" w:lineRule="auto"/>
        <w:ind w:firstLine="709"/>
        <w:rPr>
          <w:sz w:val="28"/>
          <w:szCs w:val="28"/>
          <w:shd w:val="clear" w:color="auto" w:fill="FFFFFF"/>
        </w:rPr>
      </w:pPr>
      <w:r w:rsidRPr="00E346E3">
        <w:rPr>
          <w:sz w:val="28"/>
          <w:szCs w:val="28"/>
          <w:shd w:val="clear" w:color="auto" w:fill="FFFFFF"/>
        </w:rPr>
        <w:t>12) здійснює інші повноваження, визначені законом.</w:t>
      </w:r>
    </w:p>
    <w:p w:rsidR="00155A1E" w:rsidRPr="00155A1E" w:rsidRDefault="00CF44EE" w:rsidP="00155A1E">
      <w:pPr>
        <w:pStyle w:val="a6"/>
        <w:spacing w:before="0" w:beforeAutospacing="0" w:after="300" w:afterAutospacing="0"/>
        <w:jc w:val="both"/>
        <w:rPr>
          <w:color w:val="000000"/>
          <w:sz w:val="4"/>
          <w:lang w:val="uk-UA"/>
        </w:rPr>
      </w:pPr>
      <w:r>
        <w:rPr>
          <w:color w:val="000000"/>
          <w:lang w:val="uk-UA"/>
        </w:rPr>
        <w:t xml:space="preserve">                                </w:t>
      </w:r>
    </w:p>
    <w:p w:rsidR="00CF44EE" w:rsidRDefault="00CF44EE" w:rsidP="00155A1E">
      <w:pPr>
        <w:pStyle w:val="a6"/>
        <w:spacing w:before="0" w:beforeAutospacing="0" w:after="300" w:afterAutospacing="0"/>
        <w:jc w:val="center"/>
        <w:rPr>
          <w:color w:val="000000"/>
          <w:lang w:val="uk-UA"/>
        </w:rPr>
      </w:pPr>
      <w:r>
        <w:rPr>
          <w:color w:val="000000"/>
          <w:lang w:val="uk-UA"/>
        </w:rPr>
        <w:t>_________________________________________</w:t>
      </w:r>
    </w:p>
    <w:p w:rsidR="00CF44EE" w:rsidRPr="00475089" w:rsidRDefault="00CF44EE" w:rsidP="007B5B70">
      <w:pPr>
        <w:widowControl/>
        <w:spacing w:before="0" w:line="240" w:lineRule="auto"/>
        <w:ind w:firstLine="0"/>
        <w:rPr>
          <w:color w:val="000000"/>
          <w:sz w:val="28"/>
          <w:szCs w:val="28"/>
        </w:rPr>
      </w:pPr>
    </w:p>
    <w:sectPr w:rsidR="00CF44EE" w:rsidRPr="00475089" w:rsidSect="00771352">
      <w:headerReference w:type="even" r:id="rId11"/>
      <w:headerReference w:type="default" r:id="rId12"/>
      <w:pgSz w:w="11906" w:h="16838"/>
      <w:pgMar w:top="397" w:right="567" w:bottom="1134" w:left="1701" w:header="180" w:footer="2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DD" w:rsidRDefault="007D73DD">
      <w:r>
        <w:separator/>
      </w:r>
    </w:p>
  </w:endnote>
  <w:endnote w:type="continuationSeparator" w:id="0">
    <w:p w:rsidR="007D73DD" w:rsidRDefault="007D7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Segoe U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DD" w:rsidRDefault="007D73DD">
      <w:r>
        <w:separator/>
      </w:r>
    </w:p>
  </w:footnote>
  <w:footnote w:type="continuationSeparator" w:id="0">
    <w:p w:rsidR="007D73DD" w:rsidRDefault="007D7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4EE" w:rsidRDefault="00CF44EE" w:rsidP="004B010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F44EE" w:rsidRDefault="00CF44E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4EE" w:rsidRDefault="00CF44EE" w:rsidP="004B010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6A65BB">
      <w:rPr>
        <w:rStyle w:val="aa"/>
        <w:noProof/>
      </w:rPr>
      <w:t>2</w:t>
    </w:r>
    <w:r>
      <w:rPr>
        <w:rStyle w:val="aa"/>
      </w:rPr>
      <w:fldChar w:fldCharType="end"/>
    </w:r>
  </w:p>
  <w:p w:rsidR="00CF44EE" w:rsidRDefault="00CF44E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3634"/>
    <w:multiLevelType w:val="hybridMultilevel"/>
    <w:tmpl w:val="76BEF254"/>
    <w:lvl w:ilvl="0" w:tplc="917CC434">
      <w:start w:val="111"/>
      <w:numFmt w:val="decimal"/>
      <w:lvlText w:val="%1"/>
      <w:lvlJc w:val="left"/>
      <w:pPr>
        <w:ind w:left="344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6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8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0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2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4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6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8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02" w:hanging="180"/>
      </w:pPr>
      <w:rPr>
        <w:rFonts w:cs="Times New Roman"/>
      </w:rPr>
    </w:lvl>
  </w:abstractNum>
  <w:abstractNum w:abstractNumId="1">
    <w:nsid w:val="1ADD4665"/>
    <w:multiLevelType w:val="hybridMultilevel"/>
    <w:tmpl w:val="83A26FAC"/>
    <w:lvl w:ilvl="0" w:tplc="37AC21A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2">
    <w:nsid w:val="3D162FBE"/>
    <w:multiLevelType w:val="hybridMultilevel"/>
    <w:tmpl w:val="1B10809E"/>
    <w:lvl w:ilvl="0" w:tplc="292CC6CC">
      <w:start w:val="6"/>
      <w:numFmt w:val="decimal"/>
      <w:lvlText w:val="%1."/>
      <w:lvlJc w:val="left"/>
      <w:pPr>
        <w:tabs>
          <w:tab w:val="num" w:pos="1087"/>
        </w:tabs>
        <w:ind w:left="10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7"/>
        </w:tabs>
        <w:ind w:left="18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7"/>
        </w:tabs>
        <w:ind w:left="25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7"/>
        </w:tabs>
        <w:ind w:left="32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7"/>
        </w:tabs>
        <w:ind w:left="39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7"/>
        </w:tabs>
        <w:ind w:left="46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7"/>
        </w:tabs>
        <w:ind w:left="54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7"/>
        </w:tabs>
        <w:ind w:left="61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7"/>
        </w:tabs>
        <w:ind w:left="6847" w:hanging="180"/>
      </w:pPr>
      <w:rPr>
        <w:rFonts w:cs="Times New Roman"/>
      </w:rPr>
    </w:lvl>
  </w:abstractNum>
  <w:abstractNum w:abstractNumId="3">
    <w:nsid w:val="4CB45C40"/>
    <w:multiLevelType w:val="hybridMultilevel"/>
    <w:tmpl w:val="76F2967C"/>
    <w:lvl w:ilvl="0" w:tplc="72385F6E">
      <w:start w:val="6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4">
    <w:nsid w:val="57936597"/>
    <w:multiLevelType w:val="hybridMultilevel"/>
    <w:tmpl w:val="7DDAB1B0"/>
    <w:lvl w:ilvl="0" w:tplc="85EAE562">
      <w:start w:val="1"/>
      <w:numFmt w:val="decimal"/>
      <w:lvlText w:val="%1"/>
      <w:lvlJc w:val="left"/>
      <w:pPr>
        <w:ind w:left="308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2" w:hanging="180"/>
      </w:pPr>
      <w:rPr>
        <w:rFonts w:cs="Times New Roman"/>
      </w:rPr>
    </w:lvl>
  </w:abstractNum>
  <w:abstractNum w:abstractNumId="5">
    <w:nsid w:val="6FE568E8"/>
    <w:multiLevelType w:val="hybridMultilevel"/>
    <w:tmpl w:val="061E207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B4E42D5"/>
    <w:multiLevelType w:val="hybridMultilevel"/>
    <w:tmpl w:val="3698BBB4"/>
    <w:lvl w:ilvl="0" w:tplc="281295C6">
      <w:start w:val="1"/>
      <w:numFmt w:val="decimal"/>
      <w:lvlText w:val="%1)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450D"/>
    <w:rsid w:val="0001534E"/>
    <w:rsid w:val="00027CF4"/>
    <w:rsid w:val="00066C6F"/>
    <w:rsid w:val="00091B40"/>
    <w:rsid w:val="000A5D14"/>
    <w:rsid w:val="000D74D2"/>
    <w:rsid w:val="000D7E62"/>
    <w:rsid w:val="000E69B5"/>
    <w:rsid w:val="000F3BA3"/>
    <w:rsid w:val="001267CC"/>
    <w:rsid w:val="00135162"/>
    <w:rsid w:val="00142504"/>
    <w:rsid w:val="00145ADE"/>
    <w:rsid w:val="00155A1E"/>
    <w:rsid w:val="00157CCA"/>
    <w:rsid w:val="00163544"/>
    <w:rsid w:val="001B491B"/>
    <w:rsid w:val="001C5CF3"/>
    <w:rsid w:val="001E47E8"/>
    <w:rsid w:val="00204D6C"/>
    <w:rsid w:val="00213F29"/>
    <w:rsid w:val="002161DD"/>
    <w:rsid w:val="00221FCD"/>
    <w:rsid w:val="00332C30"/>
    <w:rsid w:val="00344421"/>
    <w:rsid w:val="00360E3E"/>
    <w:rsid w:val="00365628"/>
    <w:rsid w:val="00376A9C"/>
    <w:rsid w:val="003B4D12"/>
    <w:rsid w:val="003B6E54"/>
    <w:rsid w:val="00401368"/>
    <w:rsid w:val="00416A0A"/>
    <w:rsid w:val="004204D4"/>
    <w:rsid w:val="0043242F"/>
    <w:rsid w:val="00454A77"/>
    <w:rsid w:val="00475089"/>
    <w:rsid w:val="004B0101"/>
    <w:rsid w:val="004B14E2"/>
    <w:rsid w:val="004B466A"/>
    <w:rsid w:val="005140C8"/>
    <w:rsid w:val="00525437"/>
    <w:rsid w:val="00531AEB"/>
    <w:rsid w:val="00553F5D"/>
    <w:rsid w:val="00567D60"/>
    <w:rsid w:val="0058006C"/>
    <w:rsid w:val="00592446"/>
    <w:rsid w:val="005A0CF2"/>
    <w:rsid w:val="005A6E85"/>
    <w:rsid w:val="005E7B48"/>
    <w:rsid w:val="005F2479"/>
    <w:rsid w:val="005F2F71"/>
    <w:rsid w:val="005F6BC2"/>
    <w:rsid w:val="006179F4"/>
    <w:rsid w:val="00634846"/>
    <w:rsid w:val="006400F1"/>
    <w:rsid w:val="00657478"/>
    <w:rsid w:val="0065753C"/>
    <w:rsid w:val="006A65BB"/>
    <w:rsid w:val="006C0877"/>
    <w:rsid w:val="006E2288"/>
    <w:rsid w:val="006E27D9"/>
    <w:rsid w:val="006F22BE"/>
    <w:rsid w:val="00725A61"/>
    <w:rsid w:val="0076143D"/>
    <w:rsid w:val="00771352"/>
    <w:rsid w:val="0079185D"/>
    <w:rsid w:val="007B5B70"/>
    <w:rsid w:val="007D21DF"/>
    <w:rsid w:val="007D73DD"/>
    <w:rsid w:val="007F6D7B"/>
    <w:rsid w:val="007F76B6"/>
    <w:rsid w:val="00807A7F"/>
    <w:rsid w:val="00822919"/>
    <w:rsid w:val="008325FC"/>
    <w:rsid w:val="00833B4C"/>
    <w:rsid w:val="008372C4"/>
    <w:rsid w:val="00842E03"/>
    <w:rsid w:val="0085240B"/>
    <w:rsid w:val="00895C5C"/>
    <w:rsid w:val="008E1F20"/>
    <w:rsid w:val="00901C92"/>
    <w:rsid w:val="00952E01"/>
    <w:rsid w:val="00964F5D"/>
    <w:rsid w:val="009A35D5"/>
    <w:rsid w:val="009B1E95"/>
    <w:rsid w:val="00A203F9"/>
    <w:rsid w:val="00A21720"/>
    <w:rsid w:val="00A73026"/>
    <w:rsid w:val="00A77024"/>
    <w:rsid w:val="00A84169"/>
    <w:rsid w:val="00AB0B66"/>
    <w:rsid w:val="00AB5515"/>
    <w:rsid w:val="00AC0BE5"/>
    <w:rsid w:val="00AD59BD"/>
    <w:rsid w:val="00AD73D1"/>
    <w:rsid w:val="00AE1995"/>
    <w:rsid w:val="00B9499D"/>
    <w:rsid w:val="00B94AC7"/>
    <w:rsid w:val="00B96FAE"/>
    <w:rsid w:val="00BF2D45"/>
    <w:rsid w:val="00C045B0"/>
    <w:rsid w:val="00C15E87"/>
    <w:rsid w:val="00C15FA2"/>
    <w:rsid w:val="00C343B3"/>
    <w:rsid w:val="00C45C3B"/>
    <w:rsid w:val="00C5450D"/>
    <w:rsid w:val="00C559B2"/>
    <w:rsid w:val="00C618A7"/>
    <w:rsid w:val="00C65EB7"/>
    <w:rsid w:val="00C85F98"/>
    <w:rsid w:val="00C92646"/>
    <w:rsid w:val="00CC48AF"/>
    <w:rsid w:val="00CF0ABA"/>
    <w:rsid w:val="00CF44EE"/>
    <w:rsid w:val="00D46EE1"/>
    <w:rsid w:val="00D527D1"/>
    <w:rsid w:val="00D96C48"/>
    <w:rsid w:val="00D96D43"/>
    <w:rsid w:val="00DA12C3"/>
    <w:rsid w:val="00DC091F"/>
    <w:rsid w:val="00E16124"/>
    <w:rsid w:val="00E17753"/>
    <w:rsid w:val="00E21840"/>
    <w:rsid w:val="00E346E3"/>
    <w:rsid w:val="00E34B3B"/>
    <w:rsid w:val="00E34C45"/>
    <w:rsid w:val="00E74650"/>
    <w:rsid w:val="00EB3DBA"/>
    <w:rsid w:val="00EC0C95"/>
    <w:rsid w:val="00ED00D1"/>
    <w:rsid w:val="00EE0608"/>
    <w:rsid w:val="00EE5D33"/>
    <w:rsid w:val="00F06066"/>
    <w:rsid w:val="00F64C3F"/>
    <w:rsid w:val="00FB6589"/>
    <w:rsid w:val="00FE1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EE1"/>
    <w:pPr>
      <w:widowControl w:val="0"/>
      <w:spacing w:before="260" w:line="30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uiPriority w:val="99"/>
    <w:rsid w:val="00D46EE1"/>
    <w:pPr>
      <w:widowControl/>
      <w:spacing w:before="100" w:beforeAutospacing="1" w:after="100" w:afterAutospacing="1" w:line="240" w:lineRule="auto"/>
      <w:ind w:firstLine="0"/>
      <w:jc w:val="left"/>
    </w:pPr>
    <w:rPr>
      <w:lang w:eastAsia="uk-UA"/>
    </w:rPr>
  </w:style>
  <w:style w:type="character" w:customStyle="1" w:styleId="apple-converted-space">
    <w:name w:val="apple-converted-space"/>
    <w:uiPriority w:val="99"/>
    <w:rsid w:val="00D46EE1"/>
    <w:rPr>
      <w:rFonts w:ascii="Times New Roman" w:hAnsi="Times New Roman"/>
    </w:rPr>
  </w:style>
  <w:style w:type="paragraph" w:customStyle="1" w:styleId="a3">
    <w:name w:val="Нормальний текст"/>
    <w:basedOn w:val="a"/>
    <w:uiPriority w:val="99"/>
    <w:rsid w:val="00A203F9"/>
    <w:pPr>
      <w:widowControl/>
      <w:spacing w:before="120" w:line="240" w:lineRule="auto"/>
      <w:ind w:firstLine="567"/>
      <w:jc w:val="left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A203F9"/>
    <w:pPr>
      <w:keepNext/>
      <w:keepLines/>
      <w:widowControl/>
      <w:spacing w:before="240" w:after="240" w:line="240" w:lineRule="auto"/>
      <w:ind w:firstLine="0"/>
      <w:jc w:val="center"/>
    </w:pPr>
    <w:rPr>
      <w:rFonts w:ascii="Antiqua" w:hAnsi="Antiqua"/>
      <w:b/>
      <w:sz w:val="26"/>
      <w:szCs w:val="20"/>
    </w:rPr>
  </w:style>
  <w:style w:type="paragraph" w:customStyle="1" w:styleId="tj">
    <w:name w:val="tj"/>
    <w:basedOn w:val="a"/>
    <w:uiPriority w:val="99"/>
    <w:rsid w:val="00A203F9"/>
    <w:pPr>
      <w:widowControl/>
      <w:spacing w:before="100" w:beforeAutospacing="1" w:after="100" w:afterAutospacing="1" w:line="240" w:lineRule="auto"/>
      <w:ind w:firstLine="0"/>
      <w:jc w:val="left"/>
    </w:pPr>
    <w:rPr>
      <w:lang w:val="ru-RU"/>
    </w:rPr>
  </w:style>
  <w:style w:type="character" w:styleId="a5">
    <w:name w:val="Hyperlink"/>
    <w:uiPriority w:val="99"/>
    <w:semiHidden/>
    <w:rsid w:val="00A203F9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semiHidden/>
    <w:rsid w:val="00360E3E"/>
    <w:pPr>
      <w:widowControl/>
      <w:spacing w:before="100" w:beforeAutospacing="1" w:after="100" w:afterAutospacing="1" w:line="240" w:lineRule="auto"/>
      <w:ind w:firstLine="0"/>
      <w:jc w:val="left"/>
    </w:pPr>
    <w:rPr>
      <w:lang w:val="ru-RU"/>
    </w:rPr>
  </w:style>
  <w:style w:type="paragraph" w:styleId="a7">
    <w:name w:val="List Paragraph"/>
    <w:basedOn w:val="a"/>
    <w:uiPriority w:val="99"/>
    <w:qFormat/>
    <w:rsid w:val="005A0CF2"/>
    <w:pPr>
      <w:ind w:left="720"/>
      <w:contextualSpacing/>
    </w:pPr>
  </w:style>
  <w:style w:type="paragraph" w:styleId="a8">
    <w:name w:val="header"/>
    <w:basedOn w:val="a"/>
    <w:link w:val="a9"/>
    <w:uiPriority w:val="99"/>
    <w:rsid w:val="004750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sid w:val="00EE5D33"/>
    <w:rPr>
      <w:rFonts w:ascii="Times New Roman" w:hAnsi="Times New Roman" w:cs="Times New Roman"/>
      <w:sz w:val="24"/>
      <w:szCs w:val="24"/>
      <w:lang w:val="uk-UA"/>
    </w:rPr>
  </w:style>
  <w:style w:type="character" w:styleId="aa">
    <w:name w:val="page number"/>
    <w:uiPriority w:val="99"/>
    <w:rsid w:val="00475089"/>
    <w:rPr>
      <w:rFonts w:cs="Times New Roman"/>
    </w:rPr>
  </w:style>
  <w:style w:type="paragraph" w:styleId="ab">
    <w:name w:val="footer"/>
    <w:basedOn w:val="a"/>
    <w:link w:val="ac"/>
    <w:uiPriority w:val="99"/>
    <w:rsid w:val="003B6E5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semiHidden/>
    <w:locked/>
    <w:rsid w:val="00EE5D33"/>
    <w:rPr>
      <w:rFonts w:ascii="Times New Roman" w:hAnsi="Times New Roman" w:cs="Times New Roman"/>
      <w:sz w:val="24"/>
      <w:szCs w:val="24"/>
      <w:lang w:val="uk-UA"/>
    </w:rPr>
  </w:style>
  <w:style w:type="character" w:customStyle="1" w:styleId="2">
    <w:name w:val="Основной текст (2)_"/>
    <w:link w:val="20"/>
    <w:uiPriority w:val="99"/>
    <w:locked/>
    <w:rsid w:val="000E69B5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uiPriority w:val="99"/>
    <w:rsid w:val="000E69B5"/>
    <w:pPr>
      <w:shd w:val="clear" w:color="auto" w:fill="FFFFFF"/>
      <w:spacing w:before="0" w:after="180" w:line="240" w:lineRule="atLeast"/>
      <w:ind w:firstLine="0"/>
    </w:pPr>
    <w:rPr>
      <w:rFonts w:eastAsia="Calibri"/>
      <w:noProof/>
      <w:sz w:val="28"/>
      <w:szCs w:val="28"/>
      <w:shd w:val="clear" w:color="auto" w:fill="FFFFFF"/>
      <w:lang w:val="ru-RU"/>
    </w:rPr>
  </w:style>
  <w:style w:type="paragraph" w:styleId="HTML">
    <w:name w:val="HTML Preformatted"/>
    <w:basedOn w:val="a"/>
    <w:link w:val="HTML0"/>
    <w:uiPriority w:val="99"/>
    <w:rsid w:val="00553F5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firstLine="0"/>
      <w:jc w:val="left"/>
    </w:pPr>
    <w:rPr>
      <w:rFonts w:ascii="Courier New" w:hAnsi="Courier New" w:cs="Courier New"/>
      <w:color w:val="000000"/>
      <w:sz w:val="22"/>
      <w:szCs w:val="22"/>
      <w:lang w:val="ru-RU"/>
    </w:rPr>
  </w:style>
  <w:style w:type="character" w:customStyle="1" w:styleId="HTMLPreformattedChar">
    <w:name w:val="HTML Preformatted Char"/>
    <w:uiPriority w:val="99"/>
    <w:semiHidden/>
    <w:locked/>
    <w:rsid w:val="005A6E85"/>
    <w:rPr>
      <w:rFonts w:ascii="Courier New" w:hAnsi="Courier New" w:cs="Courier New"/>
      <w:sz w:val="20"/>
      <w:szCs w:val="20"/>
      <w:lang w:val="uk-UA"/>
    </w:rPr>
  </w:style>
  <w:style w:type="character" w:customStyle="1" w:styleId="HTML0">
    <w:name w:val="Стандартный HTML Знак"/>
    <w:link w:val="HTML"/>
    <w:uiPriority w:val="99"/>
    <w:locked/>
    <w:rsid w:val="00553F5D"/>
    <w:rPr>
      <w:rFonts w:ascii="Courier New" w:hAnsi="Courier New" w:cs="Courier New"/>
      <w:color w:val="000000"/>
      <w:sz w:val="22"/>
      <w:szCs w:val="22"/>
      <w:lang w:val="ru-RU" w:eastAsia="ru-RU" w:bidi="ar-SA"/>
    </w:rPr>
  </w:style>
  <w:style w:type="paragraph" w:styleId="ad">
    <w:name w:val="No Spacing"/>
    <w:uiPriority w:val="99"/>
    <w:qFormat/>
    <w:rsid w:val="007F6D7B"/>
    <w:rPr>
      <w:sz w:val="22"/>
      <w:szCs w:val="22"/>
      <w:lang w:val="uk-UA" w:eastAsia="en-US"/>
    </w:rPr>
  </w:style>
  <w:style w:type="paragraph" w:styleId="ae">
    <w:name w:val="Balloon Text"/>
    <w:basedOn w:val="a"/>
    <w:link w:val="af"/>
    <w:uiPriority w:val="99"/>
    <w:semiHidden/>
    <w:unhideWhenUsed/>
    <w:rsid w:val="00A73026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link w:val="ae"/>
    <w:uiPriority w:val="99"/>
    <w:semiHidden/>
    <w:rsid w:val="00A73026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04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0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04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ps.ligazakon.net/document/view/Z960254K?ed=2019_09_03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zakon.rada.gov.ua/laws/show/755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1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95</cp:revision>
  <cp:lastPrinted>2021-08-17T05:26:00Z</cp:lastPrinted>
  <dcterms:created xsi:type="dcterms:W3CDTF">2021-02-24T08:22:00Z</dcterms:created>
  <dcterms:modified xsi:type="dcterms:W3CDTF">2021-08-31T10:23:00Z</dcterms:modified>
</cp:coreProperties>
</file>