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3A" w:rsidRPr="0029623A" w:rsidRDefault="00E0714C" w:rsidP="0029623A">
      <w:pPr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snapToGrid w:val="0"/>
          <w:spacing w:val="8"/>
          <w:sz w:val="24"/>
          <w:szCs w:val="24"/>
          <w:lang w:val="uk-UA" w:eastAsia="ru-RU"/>
        </w:rPr>
      </w:pPr>
      <w:r w:rsidRPr="0029623A">
        <w:rPr>
          <w:rFonts w:ascii="Times New Roman" w:eastAsia="Times New Roman" w:hAnsi="Times New Roman" w:cs="Times New Roman"/>
          <w:noProof/>
          <w:spacing w:val="8"/>
          <w:sz w:val="28"/>
          <w:szCs w:val="24"/>
          <w:lang w:eastAsia="ru-RU"/>
        </w:rPr>
        <w:drawing>
          <wp:inline distT="0" distB="0" distL="0" distR="0" wp14:anchorId="02055C9E" wp14:editId="22BECE0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23A" w:rsidRPr="0029623A" w:rsidRDefault="0029623A" w:rsidP="00493A44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iCs/>
          <w:spacing w:val="14"/>
          <w:sz w:val="28"/>
          <w:szCs w:val="28"/>
          <w:lang w:val="uk-UA" w:eastAsia="ru-RU"/>
        </w:rPr>
      </w:pPr>
      <w:r w:rsidRPr="0029623A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ВОЛОДИ</w:t>
      </w:r>
      <w:r w:rsidR="00493A44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МИР-ВОЛИНСЬКА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РАЙОННА ДЕРЖАВН</w:t>
      </w:r>
      <w:r w:rsidRPr="0029623A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А</w:t>
      </w:r>
      <w:r w:rsidR="00493A44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</w:t>
      </w:r>
      <w:r w:rsidRPr="0029623A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ДМІНІСТРАЦІЯ</w:t>
      </w:r>
    </w:p>
    <w:p w:rsidR="0029623A" w:rsidRPr="0029623A" w:rsidRDefault="0029623A" w:rsidP="00296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9623A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ВОЛИНСЬКОЇ ОБЛАСТІ</w:t>
      </w:r>
    </w:p>
    <w:p w:rsidR="0029623A" w:rsidRPr="0029623A" w:rsidRDefault="0029623A" w:rsidP="00296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9623A" w:rsidRPr="0029623A" w:rsidRDefault="00F53EA6" w:rsidP="00296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РОЗПОРЯДЖЕННЯ</w:t>
      </w:r>
    </w:p>
    <w:p w:rsidR="0029623A" w:rsidRPr="0029623A" w:rsidRDefault="0029623A" w:rsidP="00296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623A" w:rsidRPr="0029623A" w:rsidRDefault="00A86559" w:rsidP="00296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20</w:t>
      </w:r>
      <w:r w:rsidR="00E0714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серпня 2021 року         </w:t>
      </w:r>
      <w:r w:rsidR="0029623A" w:rsidRPr="0029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29623A" w:rsidRPr="00296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</w:t>
      </w:r>
      <w:proofErr w:type="spellEnd"/>
      <w:r w:rsidR="00E071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9623A" w:rsidRPr="002962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71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9623A" w:rsidRPr="00296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Волинський</w:t>
      </w:r>
      <w:proofErr w:type="spellEnd"/>
      <w:r w:rsidR="0029623A" w:rsidRPr="0029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</w:t>
      </w:r>
      <w:r w:rsidR="0029623A" w:rsidRPr="0029623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172</w:t>
      </w:r>
      <w:r w:rsidR="0029623A" w:rsidRPr="002962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</w:p>
    <w:p w:rsidR="0029623A" w:rsidRPr="0029623A" w:rsidRDefault="0029623A" w:rsidP="0029623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23A" w:rsidRDefault="0029623A" w:rsidP="00F53E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29623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 </w:t>
      </w:r>
      <w:r w:rsidRPr="0029623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перелік </w:t>
      </w:r>
      <w:proofErr w:type="gramStart"/>
      <w:r w:rsidRPr="0029623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 w:eastAsia="ru-RU"/>
        </w:rPr>
        <w:t>п</w:t>
      </w:r>
      <w:proofErr w:type="gramEnd"/>
      <w:r w:rsidRPr="0029623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 w:eastAsia="ru-RU"/>
        </w:rPr>
        <w:t>ідприємств, установ, організацій, що перебувають у державній або комунальній власності, на яких громадяни, можуть проходити альтернативну (невійськову) службу.</w:t>
      </w:r>
    </w:p>
    <w:p w:rsidR="003A7E36" w:rsidRDefault="003A7E36" w:rsidP="0029623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 w:eastAsia="ru-RU"/>
        </w:rPr>
      </w:pPr>
    </w:p>
    <w:p w:rsidR="00F53EA6" w:rsidRDefault="00E0714C" w:rsidP="00F53EA6">
      <w:pPr>
        <w:pStyle w:val="a9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</w:t>
      </w:r>
      <w:r w:rsidR="00F53EA6">
        <w:rPr>
          <w:sz w:val="28"/>
          <w:szCs w:val="28"/>
          <w:lang w:val="uk-UA"/>
        </w:rPr>
        <w:t>статей 6, 27 Закону України «Про місцеві державні адміністрації», Закону України «Про альтернативну (невійськову) службу», постанови Кабінету Міністрів України від 10 листопада 1999 року № 2066 «Про затвердження нормативно - правових актів щодо застосування Закону України «Про аль</w:t>
      </w:r>
      <w:r w:rsidR="00A86559">
        <w:rPr>
          <w:sz w:val="28"/>
          <w:szCs w:val="28"/>
          <w:lang w:val="uk-UA"/>
        </w:rPr>
        <w:t>тернативну (невійськову) службу»</w:t>
      </w:r>
      <w:r w:rsidR="00A86559">
        <w:rPr>
          <w:color w:val="000000"/>
          <w:sz w:val="28"/>
          <w:szCs w:val="28"/>
          <w:lang w:val="uk-UA"/>
        </w:rPr>
        <w:t xml:space="preserve"> </w:t>
      </w:r>
      <w:r w:rsidR="006E6F49">
        <w:rPr>
          <w:color w:val="000000"/>
          <w:sz w:val="28"/>
          <w:szCs w:val="28"/>
          <w:lang w:val="uk-UA"/>
        </w:rPr>
        <w:t>розпорядження голови  райдержадміністрації від 16.08.2021 № 164</w:t>
      </w:r>
      <w:r w:rsidR="00F53EA6">
        <w:rPr>
          <w:color w:val="000000"/>
          <w:sz w:val="28"/>
          <w:szCs w:val="28"/>
          <w:lang w:val="uk-UA"/>
        </w:rPr>
        <w:t>:</w:t>
      </w:r>
    </w:p>
    <w:p w:rsidR="00C14526" w:rsidRDefault="00413D7F" w:rsidP="00F53EA6">
      <w:pPr>
        <w:pStyle w:val="a9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493A44">
        <w:rPr>
          <w:color w:val="000000"/>
          <w:sz w:val="28"/>
          <w:szCs w:val="28"/>
          <w:lang w:val="uk-UA"/>
        </w:rPr>
        <w:t xml:space="preserve">      </w:t>
      </w:r>
    </w:p>
    <w:p w:rsidR="0029623A" w:rsidRPr="0029623A" w:rsidRDefault="00E0714C" w:rsidP="006E6F49">
      <w:pPr>
        <w:pStyle w:val="a9"/>
        <w:shd w:val="clear" w:color="auto" w:fill="FFFFFF"/>
        <w:jc w:val="both"/>
        <w:rPr>
          <w:rFonts w:eastAsia="Times New Roman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493A44">
        <w:rPr>
          <w:color w:val="000000"/>
          <w:sz w:val="28"/>
          <w:szCs w:val="28"/>
          <w:lang w:val="uk-UA"/>
        </w:rPr>
        <w:t>1.ЗАТВЕРДИТИ перелік</w:t>
      </w:r>
      <w:r w:rsidR="00413D7F">
        <w:rPr>
          <w:color w:val="000000"/>
          <w:sz w:val="28"/>
          <w:szCs w:val="28"/>
          <w:lang w:val="uk-UA"/>
        </w:rPr>
        <w:t xml:space="preserve"> підприємств, установ.</w:t>
      </w:r>
      <w:r w:rsidR="00493A44">
        <w:rPr>
          <w:color w:val="000000"/>
          <w:sz w:val="28"/>
          <w:szCs w:val="28"/>
          <w:lang w:val="uk-UA"/>
        </w:rPr>
        <w:t xml:space="preserve"> </w:t>
      </w:r>
      <w:r w:rsidR="00413D7F">
        <w:rPr>
          <w:color w:val="000000"/>
          <w:sz w:val="28"/>
          <w:szCs w:val="28"/>
          <w:lang w:val="uk-UA"/>
        </w:rPr>
        <w:t>організацій, що перебувають у держ</w:t>
      </w:r>
      <w:r w:rsidR="00493A44">
        <w:rPr>
          <w:color w:val="000000"/>
          <w:sz w:val="28"/>
          <w:szCs w:val="28"/>
          <w:lang w:val="uk-UA"/>
        </w:rPr>
        <w:t>авній або комунальній власності</w:t>
      </w:r>
      <w:r w:rsidR="00413D7F">
        <w:rPr>
          <w:color w:val="000000"/>
          <w:sz w:val="28"/>
          <w:szCs w:val="28"/>
          <w:lang w:val="uk-UA"/>
        </w:rPr>
        <w:t xml:space="preserve"> </w:t>
      </w:r>
      <w:r w:rsidR="00493A44">
        <w:rPr>
          <w:color w:val="000000"/>
          <w:sz w:val="28"/>
          <w:szCs w:val="28"/>
          <w:lang w:val="uk-UA"/>
        </w:rPr>
        <w:t>н</w:t>
      </w:r>
      <w:r w:rsidR="00413D7F">
        <w:rPr>
          <w:color w:val="000000"/>
          <w:sz w:val="28"/>
          <w:szCs w:val="28"/>
          <w:lang w:val="uk-UA"/>
        </w:rPr>
        <w:t>а яких громадяни, можуть проходити альтернативну (невійськову) службу</w:t>
      </w:r>
      <w:r w:rsidR="006E6F49">
        <w:rPr>
          <w:rFonts w:eastAsia="Times New Roman"/>
          <w:sz w:val="28"/>
          <w:szCs w:val="28"/>
          <w:lang w:val="uk-UA"/>
        </w:rPr>
        <w:t xml:space="preserve"> </w:t>
      </w:r>
      <w:r w:rsidR="00493A44">
        <w:rPr>
          <w:rFonts w:eastAsia="Times New Roman"/>
          <w:sz w:val="28"/>
          <w:szCs w:val="28"/>
          <w:lang w:val="uk-UA"/>
        </w:rPr>
        <w:t>(додається)</w:t>
      </w:r>
      <w:r>
        <w:rPr>
          <w:rFonts w:eastAsia="Times New Roman"/>
          <w:sz w:val="28"/>
          <w:szCs w:val="28"/>
          <w:lang w:val="uk-UA"/>
        </w:rPr>
        <w:t>.</w:t>
      </w:r>
    </w:p>
    <w:p w:rsidR="00C14526" w:rsidRDefault="00493A44" w:rsidP="0029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29623A" w:rsidRDefault="00E0714C" w:rsidP="0029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3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2.Контроль за виконанням</w:t>
      </w:r>
      <w:r w:rsidR="00C14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розпорядження покласти на першого заступника голови райдержадміністрації Віктора Сапожнікова.</w:t>
      </w:r>
    </w:p>
    <w:p w:rsidR="00C14526" w:rsidRDefault="00C14526" w:rsidP="0029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4526" w:rsidRDefault="00C14526" w:rsidP="0029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4526" w:rsidRDefault="00C14526" w:rsidP="0029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4526" w:rsidRPr="00C14526" w:rsidRDefault="00C14526" w:rsidP="00296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4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</w:t>
      </w:r>
      <w:r w:rsidRPr="00C145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</w:t>
      </w:r>
      <w:r w:rsidR="00E071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Pr="00C145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Юрій ЛОБАЧ</w:t>
      </w:r>
    </w:p>
    <w:p w:rsidR="00811CF1" w:rsidRDefault="00811CF1" w:rsidP="00E0714C">
      <w:pPr>
        <w:spacing w:after="0"/>
        <w:rPr>
          <w:lang w:val="uk-UA"/>
        </w:rPr>
      </w:pPr>
    </w:p>
    <w:p w:rsidR="00E0714C" w:rsidRDefault="00E0714C" w:rsidP="00E0714C">
      <w:pPr>
        <w:spacing w:after="0"/>
        <w:rPr>
          <w:lang w:val="uk-UA"/>
        </w:rPr>
      </w:pPr>
    </w:p>
    <w:p w:rsidR="00E0714C" w:rsidRDefault="00E0714C" w:rsidP="00E0714C">
      <w:pPr>
        <w:spacing w:after="0"/>
        <w:rPr>
          <w:lang w:val="uk-UA"/>
        </w:rPr>
      </w:pPr>
    </w:p>
    <w:p w:rsidR="00C14526" w:rsidRDefault="00C14526" w:rsidP="002962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14526">
        <w:rPr>
          <w:rFonts w:ascii="Times New Roman" w:hAnsi="Times New Roman" w:cs="Times New Roman"/>
          <w:sz w:val="28"/>
          <w:szCs w:val="28"/>
          <w:lang w:val="uk-UA"/>
        </w:rPr>
        <w:t>Оксана Андрійчук 228 28</w:t>
      </w:r>
    </w:p>
    <w:p w:rsidR="00E3664B" w:rsidRDefault="00E3664B" w:rsidP="002962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3664B" w:rsidRDefault="00E3664B" w:rsidP="002962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3664B" w:rsidRDefault="00E3664B" w:rsidP="002962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3664B" w:rsidRDefault="00E3664B" w:rsidP="002962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3664B" w:rsidRDefault="00E3664B" w:rsidP="002962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3664B" w:rsidRDefault="00E3664B" w:rsidP="002962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3664B" w:rsidRDefault="00E3664B" w:rsidP="0029623A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E3664B" w:rsidRPr="005D67CB" w:rsidTr="001E5F34">
        <w:trPr>
          <w:jc w:val="right"/>
        </w:trPr>
        <w:tc>
          <w:tcPr>
            <w:tcW w:w="3510" w:type="dxa"/>
          </w:tcPr>
          <w:p w:rsidR="00E3664B" w:rsidRPr="00034443" w:rsidRDefault="00E3664B" w:rsidP="001E5F3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4443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ЗАТВЕРДЖЕНО</w:t>
            </w:r>
          </w:p>
          <w:p w:rsidR="00E3664B" w:rsidRPr="00034443" w:rsidRDefault="00E3664B" w:rsidP="001E5F3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Розпорядження</w:t>
            </w:r>
            <w:r w:rsidRPr="000344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голови районної державної адміністрації</w:t>
            </w:r>
          </w:p>
          <w:p w:rsidR="00E3664B" w:rsidRPr="00034443" w:rsidRDefault="00E3664B" w:rsidP="001E5F3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3664B" w:rsidRPr="00034443" w:rsidRDefault="00E3664B" w:rsidP="001E5F3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44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20.08.2021   </w:t>
            </w:r>
            <w:r w:rsidRPr="000344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172</w:t>
            </w:r>
          </w:p>
          <w:p w:rsidR="00E3664B" w:rsidRPr="00034443" w:rsidRDefault="00E3664B" w:rsidP="001E5F3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3664B" w:rsidRPr="00034443" w:rsidRDefault="00E3664B" w:rsidP="00E3664B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034443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  </w:t>
      </w:r>
    </w:p>
    <w:p w:rsidR="00E3664B" w:rsidRDefault="00E3664B" w:rsidP="00E3664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03444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Перелік підприємств, установ, організацій, що перебувають у державній або комунальній власності, на яких громадяни, можуть проходити альтернативну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val="uk-UA" w:eastAsia="ru-RU"/>
        </w:rPr>
        <w:t>(невійськову) службу по Володимир-Волинському району</w:t>
      </w:r>
    </w:p>
    <w:p w:rsidR="00E3664B" w:rsidRDefault="00E3664B" w:rsidP="00E3664B">
      <w:pPr>
        <w:tabs>
          <w:tab w:val="left" w:pos="2552"/>
        </w:tabs>
        <w:rPr>
          <w:rFonts w:ascii="Times New Roman" w:hAnsi="Times New Roman" w:cs="Times New Roman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5610"/>
        <w:gridCol w:w="3285"/>
      </w:tblGrid>
      <w:tr w:rsidR="00E3664B" w:rsidTr="001E5F34">
        <w:tc>
          <w:tcPr>
            <w:tcW w:w="959" w:type="dxa"/>
          </w:tcPr>
          <w:p w:rsidR="00E3664B" w:rsidRPr="00AC04DB" w:rsidRDefault="00E3664B" w:rsidP="001E5F34">
            <w:pPr>
              <w:tabs>
                <w:tab w:val="left" w:pos="2552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5610" w:type="dxa"/>
          </w:tcPr>
          <w:p w:rsidR="00E3664B" w:rsidRPr="00AC04DB" w:rsidRDefault="00E3664B" w:rsidP="001E5F34">
            <w:pPr>
              <w:tabs>
                <w:tab w:val="left" w:pos="2552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Назва підприємства</w:t>
            </w:r>
          </w:p>
        </w:tc>
        <w:tc>
          <w:tcPr>
            <w:tcW w:w="3285" w:type="dxa"/>
          </w:tcPr>
          <w:p w:rsidR="00E3664B" w:rsidRPr="00AC04DB" w:rsidRDefault="00E3664B" w:rsidP="001E5F34">
            <w:pPr>
              <w:tabs>
                <w:tab w:val="left" w:pos="2552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Кількість  посад</w:t>
            </w:r>
          </w:p>
        </w:tc>
      </w:tr>
      <w:tr w:rsidR="00E3664B" w:rsidRPr="00AC04DB" w:rsidTr="001E5F34">
        <w:tc>
          <w:tcPr>
            <w:tcW w:w="959" w:type="dxa"/>
          </w:tcPr>
          <w:p w:rsidR="00E3664B" w:rsidRPr="00AC04DB" w:rsidRDefault="00E3664B" w:rsidP="001E5F34">
            <w:pPr>
              <w:tabs>
                <w:tab w:val="left" w:pos="2552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10" w:type="dxa"/>
          </w:tcPr>
          <w:p w:rsidR="00E3664B" w:rsidRPr="00AC04DB" w:rsidRDefault="00E3664B" w:rsidP="001E5F34">
            <w:pPr>
              <w:tabs>
                <w:tab w:val="left" w:pos="2552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85" w:type="dxa"/>
          </w:tcPr>
          <w:p w:rsidR="00E3664B" w:rsidRPr="00AC04DB" w:rsidRDefault="00E3664B" w:rsidP="001E5F34">
            <w:pPr>
              <w:tabs>
                <w:tab w:val="left" w:pos="2552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E3664B" w:rsidRPr="00AC04DB" w:rsidTr="001E5F34">
        <w:tc>
          <w:tcPr>
            <w:tcW w:w="9854" w:type="dxa"/>
            <w:gridSpan w:val="3"/>
          </w:tcPr>
          <w:p w:rsidR="00E3664B" w:rsidRPr="00AC04DB" w:rsidRDefault="00E3664B" w:rsidP="001E5F34">
            <w:pPr>
              <w:tabs>
                <w:tab w:val="left" w:pos="2552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Нововолинська міська рада</w:t>
            </w:r>
          </w:p>
        </w:tc>
      </w:tr>
      <w:tr w:rsidR="00E3664B" w:rsidRPr="00AC04DB" w:rsidTr="001E5F34">
        <w:tc>
          <w:tcPr>
            <w:tcW w:w="959" w:type="dxa"/>
          </w:tcPr>
          <w:p w:rsidR="00E3664B" w:rsidRPr="00AC04DB" w:rsidRDefault="00E3664B" w:rsidP="001E5F34">
            <w:pPr>
              <w:tabs>
                <w:tab w:val="left" w:pos="2552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10" w:type="dxa"/>
          </w:tcPr>
          <w:p w:rsidR="00E3664B" w:rsidRPr="00AC04DB" w:rsidRDefault="00E3664B" w:rsidP="001E5F34">
            <w:pPr>
              <w:tabs>
                <w:tab w:val="left" w:pos="2552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ДП «Волиньвугілля» Відокремлений підрозділ </w:t>
            </w:r>
            <w:proofErr w:type="spellStart"/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Волиньвантажтранс</w:t>
            </w:r>
            <w:proofErr w:type="spellEnd"/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285" w:type="dxa"/>
          </w:tcPr>
          <w:p w:rsidR="00E3664B" w:rsidRPr="00AC04DB" w:rsidRDefault="00E3664B" w:rsidP="001E5F34">
            <w:pPr>
              <w:tabs>
                <w:tab w:val="left" w:pos="2552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E3664B" w:rsidRPr="00AC04DB" w:rsidTr="001E5F34">
        <w:tc>
          <w:tcPr>
            <w:tcW w:w="959" w:type="dxa"/>
          </w:tcPr>
          <w:p w:rsidR="00E3664B" w:rsidRPr="00AC04DB" w:rsidRDefault="00E3664B" w:rsidP="001E5F34">
            <w:pPr>
              <w:tabs>
                <w:tab w:val="left" w:pos="2552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10" w:type="dxa"/>
          </w:tcPr>
          <w:p w:rsidR="00E3664B" w:rsidRPr="00AC04DB" w:rsidRDefault="00E3664B" w:rsidP="001E5F34">
            <w:pPr>
              <w:tabs>
                <w:tab w:val="left" w:pos="2552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«Управляюча житлова компанія №1» житлово-комунального об’єднання Нововолинської міської ради</w:t>
            </w:r>
          </w:p>
        </w:tc>
        <w:tc>
          <w:tcPr>
            <w:tcW w:w="3285" w:type="dxa"/>
          </w:tcPr>
          <w:p w:rsidR="00E3664B" w:rsidRPr="00AC04DB" w:rsidRDefault="00E3664B" w:rsidP="001E5F34">
            <w:pPr>
              <w:tabs>
                <w:tab w:val="left" w:pos="2552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E3664B" w:rsidRPr="00AC04DB" w:rsidTr="001E5F34">
        <w:tc>
          <w:tcPr>
            <w:tcW w:w="959" w:type="dxa"/>
          </w:tcPr>
          <w:p w:rsidR="00E3664B" w:rsidRPr="00AC04DB" w:rsidRDefault="00E3664B" w:rsidP="001E5F34">
            <w:pPr>
              <w:tabs>
                <w:tab w:val="left" w:pos="2552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10" w:type="dxa"/>
          </w:tcPr>
          <w:p w:rsidR="00E3664B" w:rsidRPr="00AC04DB" w:rsidRDefault="00E3664B" w:rsidP="001E5F34">
            <w:pPr>
              <w:tabs>
                <w:tab w:val="left" w:pos="2552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некомерційне підприємство «Нововолинська міська лікарня»</w:t>
            </w:r>
          </w:p>
        </w:tc>
        <w:tc>
          <w:tcPr>
            <w:tcW w:w="3285" w:type="dxa"/>
          </w:tcPr>
          <w:p w:rsidR="00E3664B" w:rsidRPr="00AC04DB" w:rsidRDefault="00E3664B" w:rsidP="001E5F34">
            <w:pPr>
              <w:tabs>
                <w:tab w:val="left" w:pos="2552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E3664B" w:rsidRPr="00AC04DB" w:rsidTr="001E5F34">
        <w:trPr>
          <w:trHeight w:val="349"/>
        </w:trPr>
        <w:tc>
          <w:tcPr>
            <w:tcW w:w="6569" w:type="dxa"/>
            <w:gridSpan w:val="2"/>
          </w:tcPr>
          <w:p w:rsidR="00E3664B" w:rsidRPr="00AC04DB" w:rsidRDefault="00E3664B" w:rsidP="001E5F34">
            <w:pPr>
              <w:tabs>
                <w:tab w:val="left" w:pos="2552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85" w:type="dxa"/>
          </w:tcPr>
          <w:p w:rsidR="00E3664B" w:rsidRPr="00AC04DB" w:rsidRDefault="00E3664B" w:rsidP="001E5F34">
            <w:pPr>
              <w:tabs>
                <w:tab w:val="left" w:pos="2552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</w:tr>
      <w:tr w:rsidR="00E3664B" w:rsidRPr="00AC04DB" w:rsidTr="001E5F34">
        <w:tc>
          <w:tcPr>
            <w:tcW w:w="9854" w:type="dxa"/>
            <w:gridSpan w:val="3"/>
          </w:tcPr>
          <w:p w:rsidR="00E3664B" w:rsidRPr="00AC04DB" w:rsidRDefault="00E3664B" w:rsidP="001E5F34">
            <w:pPr>
              <w:tabs>
                <w:tab w:val="left" w:pos="2552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Локачинська</w:t>
            </w:r>
            <w:proofErr w:type="spellEnd"/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сільська рада</w:t>
            </w:r>
          </w:p>
        </w:tc>
      </w:tr>
      <w:tr w:rsidR="00E3664B" w:rsidRPr="00AC04DB" w:rsidTr="001E5F34">
        <w:tc>
          <w:tcPr>
            <w:tcW w:w="959" w:type="dxa"/>
          </w:tcPr>
          <w:p w:rsidR="00E3664B" w:rsidRPr="00AC04DB" w:rsidRDefault="00E3664B" w:rsidP="001E5F34">
            <w:pPr>
              <w:tabs>
                <w:tab w:val="left" w:pos="2552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10" w:type="dxa"/>
          </w:tcPr>
          <w:p w:rsidR="00E3664B" w:rsidRPr="00AC04DB" w:rsidRDefault="00E3664B" w:rsidP="001E5F34">
            <w:pPr>
              <w:tabs>
                <w:tab w:val="left" w:pos="2552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«Луцька ДЕД» ДП «Волинський </w:t>
            </w:r>
            <w:proofErr w:type="spellStart"/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облавтодор</w:t>
            </w:r>
            <w:proofErr w:type="spellEnd"/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  <w:proofErr w:type="spellStart"/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Локачинський</w:t>
            </w:r>
            <w:proofErr w:type="spellEnd"/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дорожньо-експлуатаційний пункт</w:t>
            </w:r>
          </w:p>
        </w:tc>
        <w:tc>
          <w:tcPr>
            <w:tcW w:w="3285" w:type="dxa"/>
          </w:tcPr>
          <w:p w:rsidR="00E3664B" w:rsidRPr="00AC04DB" w:rsidRDefault="00E3664B" w:rsidP="001E5F34">
            <w:pPr>
              <w:tabs>
                <w:tab w:val="left" w:pos="2552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3664B" w:rsidRPr="00AC04DB" w:rsidTr="001E5F34">
        <w:tc>
          <w:tcPr>
            <w:tcW w:w="9854" w:type="dxa"/>
            <w:gridSpan w:val="3"/>
          </w:tcPr>
          <w:p w:rsidR="00E3664B" w:rsidRPr="00AC04DB" w:rsidRDefault="00E3664B" w:rsidP="001E5F34">
            <w:pPr>
              <w:tabs>
                <w:tab w:val="left" w:pos="2552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Литовезька</w:t>
            </w:r>
            <w:proofErr w:type="spellEnd"/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сільська рада</w:t>
            </w:r>
          </w:p>
        </w:tc>
      </w:tr>
      <w:tr w:rsidR="00E3664B" w:rsidRPr="00AC04DB" w:rsidTr="001E5F34">
        <w:trPr>
          <w:trHeight w:val="761"/>
        </w:trPr>
        <w:tc>
          <w:tcPr>
            <w:tcW w:w="959" w:type="dxa"/>
          </w:tcPr>
          <w:p w:rsidR="00E3664B" w:rsidRPr="00AC04DB" w:rsidRDefault="00E3664B" w:rsidP="001E5F34">
            <w:pPr>
              <w:tabs>
                <w:tab w:val="left" w:pos="2552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10" w:type="dxa"/>
          </w:tcPr>
          <w:p w:rsidR="00E3664B" w:rsidRPr="00AC04DB" w:rsidRDefault="00E3664B" w:rsidP="001E5F34">
            <w:pPr>
              <w:tabs>
                <w:tab w:val="left" w:pos="2552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Комунальне господарство </w:t>
            </w:r>
            <w:proofErr w:type="spellStart"/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Литовезької</w:t>
            </w:r>
            <w:proofErr w:type="spellEnd"/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3285" w:type="dxa"/>
          </w:tcPr>
          <w:p w:rsidR="00E3664B" w:rsidRPr="00AC04DB" w:rsidRDefault="00E3664B" w:rsidP="001E5F34">
            <w:pPr>
              <w:tabs>
                <w:tab w:val="left" w:pos="2552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3664B" w:rsidRPr="00AC04DB" w:rsidTr="001E5F34">
        <w:tc>
          <w:tcPr>
            <w:tcW w:w="9854" w:type="dxa"/>
            <w:gridSpan w:val="3"/>
          </w:tcPr>
          <w:p w:rsidR="00E3664B" w:rsidRPr="00AC04DB" w:rsidRDefault="00E3664B" w:rsidP="001E5F34">
            <w:pPr>
              <w:tabs>
                <w:tab w:val="left" w:pos="2552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Павлівська</w:t>
            </w:r>
            <w:proofErr w:type="spellEnd"/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сільська рада</w:t>
            </w:r>
          </w:p>
        </w:tc>
      </w:tr>
      <w:tr w:rsidR="00E3664B" w:rsidRPr="00AC04DB" w:rsidTr="001E5F34">
        <w:tc>
          <w:tcPr>
            <w:tcW w:w="959" w:type="dxa"/>
          </w:tcPr>
          <w:p w:rsidR="00E3664B" w:rsidRPr="00AC04DB" w:rsidRDefault="00E3664B" w:rsidP="001E5F34">
            <w:pPr>
              <w:tabs>
                <w:tab w:val="left" w:pos="2552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10" w:type="dxa"/>
          </w:tcPr>
          <w:p w:rsidR="00E3664B" w:rsidRPr="00AC04DB" w:rsidRDefault="00E3664B" w:rsidP="001E5F34">
            <w:pPr>
              <w:tabs>
                <w:tab w:val="left" w:pos="2552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Павлівської</w:t>
            </w:r>
            <w:proofErr w:type="spellEnd"/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3285" w:type="dxa"/>
          </w:tcPr>
          <w:p w:rsidR="00E3664B" w:rsidRPr="00AC04DB" w:rsidRDefault="00E3664B" w:rsidP="001E5F34">
            <w:pPr>
              <w:tabs>
                <w:tab w:val="left" w:pos="2552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E3664B" w:rsidRPr="00AC04DB" w:rsidTr="001E5F34">
        <w:tc>
          <w:tcPr>
            <w:tcW w:w="6569" w:type="dxa"/>
            <w:gridSpan w:val="2"/>
          </w:tcPr>
          <w:p w:rsidR="00E3664B" w:rsidRPr="00AC04DB" w:rsidRDefault="00E3664B" w:rsidP="001E5F34">
            <w:pPr>
              <w:tabs>
                <w:tab w:val="left" w:pos="2552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Разом  по району</w:t>
            </w:r>
          </w:p>
        </w:tc>
        <w:tc>
          <w:tcPr>
            <w:tcW w:w="3285" w:type="dxa"/>
          </w:tcPr>
          <w:p w:rsidR="00E3664B" w:rsidRPr="00AC04DB" w:rsidRDefault="00E3664B" w:rsidP="001E5F34">
            <w:pPr>
              <w:tabs>
                <w:tab w:val="left" w:pos="2552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04DB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</w:tbl>
    <w:p w:rsidR="00E3664B" w:rsidRPr="00AC04DB" w:rsidRDefault="00E3664B" w:rsidP="00E3664B">
      <w:pPr>
        <w:tabs>
          <w:tab w:val="left" w:pos="2552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664B" w:rsidRDefault="00E3664B" w:rsidP="00E3664B">
      <w:pPr>
        <w:tabs>
          <w:tab w:val="left" w:pos="2552"/>
        </w:tabs>
        <w:rPr>
          <w:rFonts w:ascii="Times New Roman" w:hAnsi="Times New Roman" w:cs="Times New Roman"/>
          <w:lang w:val="uk-UA"/>
        </w:rPr>
      </w:pPr>
    </w:p>
    <w:p w:rsidR="00E3664B" w:rsidRPr="00826ADE" w:rsidRDefault="00E3664B" w:rsidP="00E3664B">
      <w:pPr>
        <w:tabs>
          <w:tab w:val="left" w:pos="2552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__________________________________________</w:t>
      </w:r>
    </w:p>
    <w:p w:rsidR="00E3664B" w:rsidRDefault="00E3664B" w:rsidP="0029623A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E3664B" w:rsidSect="00E0714C">
      <w:pgSz w:w="11906" w:h="16838"/>
      <w:pgMar w:top="397" w:right="567" w:bottom="1134" w:left="1701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324" w:rsidRDefault="00134324" w:rsidP="0029623A">
      <w:pPr>
        <w:spacing w:after="0" w:line="240" w:lineRule="auto"/>
      </w:pPr>
      <w:r>
        <w:separator/>
      </w:r>
    </w:p>
  </w:endnote>
  <w:endnote w:type="continuationSeparator" w:id="0">
    <w:p w:rsidR="00134324" w:rsidRDefault="00134324" w:rsidP="0029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324" w:rsidRDefault="00134324" w:rsidP="0029623A">
      <w:pPr>
        <w:spacing w:after="0" w:line="240" w:lineRule="auto"/>
      </w:pPr>
      <w:r>
        <w:separator/>
      </w:r>
    </w:p>
  </w:footnote>
  <w:footnote w:type="continuationSeparator" w:id="0">
    <w:p w:rsidR="00134324" w:rsidRDefault="00134324" w:rsidP="00296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F8"/>
    <w:rsid w:val="000C17F8"/>
    <w:rsid w:val="00106A66"/>
    <w:rsid w:val="00134324"/>
    <w:rsid w:val="001D79D7"/>
    <w:rsid w:val="0029623A"/>
    <w:rsid w:val="003A7E36"/>
    <w:rsid w:val="00413D7F"/>
    <w:rsid w:val="00420CFA"/>
    <w:rsid w:val="00493A44"/>
    <w:rsid w:val="006E6F49"/>
    <w:rsid w:val="00811CF1"/>
    <w:rsid w:val="008D0211"/>
    <w:rsid w:val="00A86559"/>
    <w:rsid w:val="00C14526"/>
    <w:rsid w:val="00C77322"/>
    <w:rsid w:val="00DC6F17"/>
    <w:rsid w:val="00E0714C"/>
    <w:rsid w:val="00E3664B"/>
    <w:rsid w:val="00E668E2"/>
    <w:rsid w:val="00F53EA6"/>
    <w:rsid w:val="00F6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2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623A"/>
  </w:style>
  <w:style w:type="paragraph" w:styleId="a7">
    <w:name w:val="footer"/>
    <w:basedOn w:val="a"/>
    <w:link w:val="a8"/>
    <w:uiPriority w:val="99"/>
    <w:unhideWhenUsed/>
    <w:rsid w:val="0029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623A"/>
  </w:style>
  <w:style w:type="paragraph" w:styleId="a9">
    <w:name w:val="Normal (Web)"/>
    <w:basedOn w:val="a"/>
    <w:unhideWhenUsed/>
    <w:rsid w:val="00F53E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366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2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623A"/>
  </w:style>
  <w:style w:type="paragraph" w:styleId="a7">
    <w:name w:val="footer"/>
    <w:basedOn w:val="a"/>
    <w:link w:val="a8"/>
    <w:uiPriority w:val="99"/>
    <w:unhideWhenUsed/>
    <w:rsid w:val="0029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623A"/>
  </w:style>
  <w:style w:type="paragraph" w:styleId="a9">
    <w:name w:val="Normal (Web)"/>
    <w:basedOn w:val="a"/>
    <w:unhideWhenUsed/>
    <w:rsid w:val="00F53E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366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0C03-ADF9-4684-A5E3-15DB2AFD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2021-08-31T07:24:00Z</dcterms:created>
  <dcterms:modified xsi:type="dcterms:W3CDTF">2021-08-31T07:24:00Z</dcterms:modified>
</cp:coreProperties>
</file>