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4A" w:rsidRPr="00EC4F65" w:rsidRDefault="009668C1" w:rsidP="00863868">
      <w:pPr>
        <w:pStyle w:val="a3"/>
        <w:jc w:val="center"/>
        <w:rPr>
          <w:rFonts w:ascii="Times New Roman" w:hAnsi="Times New Roman"/>
          <w:snapToGrid w:val="0"/>
          <w:lang w:val="uk-UA" w:eastAsia="uk-UA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>
            <wp:extent cx="428625" cy="600075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4A" w:rsidRPr="00EC4F65" w:rsidRDefault="00DE1B4A" w:rsidP="00863868">
      <w:pPr>
        <w:pStyle w:val="a3"/>
        <w:jc w:val="center"/>
        <w:rPr>
          <w:rFonts w:ascii="Times New Roman" w:hAnsi="Times New Roman"/>
          <w:snapToGrid w:val="0"/>
          <w:sz w:val="16"/>
          <w:szCs w:val="16"/>
          <w:lang w:val="uk-UA" w:eastAsia="uk-UA"/>
        </w:rPr>
      </w:pPr>
    </w:p>
    <w:p w:rsidR="00DE1B4A" w:rsidRPr="001601CC" w:rsidRDefault="00DE1B4A" w:rsidP="00863868">
      <w:pPr>
        <w:pStyle w:val="a3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601CC">
        <w:rPr>
          <w:rFonts w:ascii="Times New Roman" w:hAnsi="Times New Roman"/>
          <w:bCs/>
          <w:sz w:val="24"/>
          <w:szCs w:val="24"/>
          <w:lang w:val="uk-UA"/>
        </w:rPr>
        <w:t>ВОЛОДИМИР</w:t>
      </w:r>
      <w:r w:rsidR="00F12ED9" w:rsidRPr="001601CC">
        <w:rPr>
          <w:rFonts w:ascii="Times New Roman" w:hAnsi="Times New Roman"/>
          <w:bCs/>
          <w:sz w:val="24"/>
          <w:szCs w:val="24"/>
          <w:lang w:val="uk-UA"/>
        </w:rPr>
        <w:t>СЬКА</w:t>
      </w:r>
      <w:r w:rsidRPr="001601CC">
        <w:rPr>
          <w:rFonts w:ascii="Times New Roman" w:hAnsi="Times New Roman"/>
          <w:bCs/>
          <w:sz w:val="24"/>
          <w:szCs w:val="24"/>
          <w:lang w:val="uk-UA"/>
        </w:rPr>
        <w:t xml:space="preserve"> РАЙОННА ДЕРЖАВНА АДМІНІСТРАЦІЯ</w:t>
      </w:r>
    </w:p>
    <w:p w:rsidR="00DE1B4A" w:rsidRPr="001601CC" w:rsidRDefault="00DE1B4A" w:rsidP="00863868">
      <w:pPr>
        <w:pStyle w:val="a3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1601CC">
        <w:rPr>
          <w:rFonts w:ascii="Times New Roman" w:hAnsi="Times New Roman"/>
          <w:sz w:val="24"/>
          <w:szCs w:val="24"/>
          <w:lang w:val="uk-UA" w:eastAsia="uk-UA"/>
        </w:rPr>
        <w:t>ВОЛИНСЬКОЇ ОБЛАСТІ</w:t>
      </w:r>
    </w:p>
    <w:p w:rsidR="00DE1B4A" w:rsidRPr="001601CC" w:rsidRDefault="00DE1B4A" w:rsidP="008638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01CC">
        <w:rPr>
          <w:rFonts w:ascii="Times New Roman" w:hAnsi="Times New Roman"/>
          <w:b/>
          <w:bCs/>
          <w:sz w:val="28"/>
          <w:szCs w:val="28"/>
          <w:lang w:val="uk-UA"/>
        </w:rPr>
        <w:t>ВОЛОДИМИР</w:t>
      </w:r>
      <w:r w:rsidR="00F12ED9" w:rsidRPr="001601CC">
        <w:rPr>
          <w:rFonts w:ascii="Times New Roman" w:hAnsi="Times New Roman"/>
          <w:b/>
          <w:bCs/>
          <w:sz w:val="28"/>
          <w:szCs w:val="28"/>
          <w:lang w:val="uk-UA"/>
        </w:rPr>
        <w:t>СЬКА</w:t>
      </w:r>
      <w:r w:rsidRPr="001601CC">
        <w:rPr>
          <w:rFonts w:ascii="Times New Roman" w:hAnsi="Times New Roman"/>
          <w:b/>
          <w:bCs/>
          <w:sz w:val="28"/>
          <w:szCs w:val="28"/>
          <w:lang w:val="uk-UA"/>
        </w:rPr>
        <w:t xml:space="preserve"> РАЙОННА ВІЙСЬКОВА АДМІНІСТРАЦІЯ</w:t>
      </w:r>
    </w:p>
    <w:p w:rsidR="00DE1B4A" w:rsidRPr="003B0C3F" w:rsidRDefault="00DE1B4A" w:rsidP="00863868">
      <w:pPr>
        <w:spacing w:after="120" w:line="240" w:lineRule="auto"/>
        <w:ind w:right="340"/>
        <w:jc w:val="center"/>
        <w:rPr>
          <w:rFonts w:ascii="Times New Roman" w:hAnsi="Times New Roman"/>
          <w:b/>
          <w:sz w:val="4"/>
          <w:szCs w:val="32"/>
        </w:rPr>
      </w:pPr>
    </w:p>
    <w:p w:rsidR="00DE1B4A" w:rsidRPr="00870E6A" w:rsidRDefault="009668C1" w:rsidP="00E05A7D">
      <w:pPr>
        <w:spacing w:after="0" w:line="240" w:lineRule="auto"/>
        <w:ind w:right="34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     </w:t>
      </w:r>
      <w:r w:rsidR="00DE1B4A">
        <w:rPr>
          <w:rFonts w:ascii="Times New Roman" w:hAnsi="Times New Roman"/>
          <w:b/>
          <w:sz w:val="32"/>
          <w:szCs w:val="32"/>
          <w:lang w:val="uk-UA"/>
        </w:rPr>
        <w:t>РОЗПОРЯДЖЕННЯ</w:t>
      </w:r>
    </w:p>
    <w:p w:rsidR="00DE1B4A" w:rsidRPr="003B0C3F" w:rsidRDefault="00DE1B4A" w:rsidP="00863868">
      <w:pPr>
        <w:spacing w:line="240" w:lineRule="auto"/>
        <w:ind w:right="340"/>
        <w:rPr>
          <w:rFonts w:ascii="Times New Roman" w:hAnsi="Times New Roman"/>
          <w:sz w:val="2"/>
          <w:szCs w:val="24"/>
        </w:rPr>
      </w:pPr>
      <w:r w:rsidRPr="00DA587D">
        <w:rPr>
          <w:rFonts w:ascii="Times New Roman" w:hAnsi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0A0" w:firstRow="1" w:lastRow="0" w:firstColumn="1" w:lastColumn="0" w:noHBand="0" w:noVBand="0"/>
      </w:tblPr>
      <w:tblGrid>
        <w:gridCol w:w="8253"/>
        <w:gridCol w:w="1625"/>
      </w:tblGrid>
      <w:tr w:rsidR="00DE1B4A" w:rsidRPr="00304833" w:rsidTr="00CC19BC">
        <w:trPr>
          <w:trHeight w:val="104"/>
        </w:trPr>
        <w:tc>
          <w:tcPr>
            <w:tcW w:w="8253" w:type="dxa"/>
          </w:tcPr>
          <w:p w:rsidR="00DE1B4A" w:rsidRPr="00304833" w:rsidRDefault="00DE1B4A" w:rsidP="00F12E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="00D90BC9">
              <w:rPr>
                <w:rFonts w:ascii="Times New Roman" w:hAnsi="Times New Roman"/>
                <w:sz w:val="28"/>
                <w:lang w:val="uk-UA"/>
              </w:rPr>
              <w:t>11</w:t>
            </w:r>
            <w:r w:rsidR="00F12ED9">
              <w:rPr>
                <w:rFonts w:ascii="Times New Roman" w:hAnsi="Times New Roman"/>
                <w:sz w:val="28"/>
                <w:lang w:val="uk-UA"/>
              </w:rPr>
              <w:t xml:space="preserve"> жовтня </w:t>
            </w:r>
            <w:r w:rsidRPr="00304833">
              <w:rPr>
                <w:rFonts w:ascii="Times New Roman" w:hAnsi="Times New Roman"/>
                <w:sz w:val="28"/>
              </w:rPr>
              <w:t>202</w:t>
            </w:r>
            <w:r w:rsidR="00F12ED9">
              <w:rPr>
                <w:rFonts w:ascii="Times New Roman" w:hAnsi="Times New Roman"/>
                <w:sz w:val="28"/>
                <w:lang w:val="uk-UA"/>
              </w:rPr>
              <w:t>3</w:t>
            </w:r>
            <w:r w:rsidRPr="00304833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  <w:r w:rsidRPr="00304833">
              <w:rPr>
                <w:rFonts w:ascii="Times New Roman" w:hAnsi="Times New Roman"/>
                <w:sz w:val="28"/>
              </w:rPr>
              <w:tab/>
            </w:r>
            <w:r w:rsidRPr="00304833">
              <w:rPr>
                <w:rFonts w:ascii="Times New Roman" w:hAnsi="Times New Roman"/>
                <w:sz w:val="28"/>
              </w:rPr>
              <w:tab/>
            </w:r>
            <w:r w:rsidRPr="00304833">
              <w:rPr>
                <w:rFonts w:ascii="Times New Roman" w:hAnsi="Times New Roman"/>
                <w:sz w:val="28"/>
                <w:lang w:val="uk-UA"/>
              </w:rPr>
              <w:t xml:space="preserve">   </w:t>
            </w:r>
            <w:r w:rsidRPr="00304833">
              <w:rPr>
                <w:rFonts w:ascii="Times New Roman" w:hAnsi="Times New Roman"/>
                <w:sz w:val="28"/>
              </w:rPr>
              <w:t>м.</w:t>
            </w:r>
            <w:r w:rsidRPr="0030483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304833">
              <w:rPr>
                <w:rFonts w:ascii="Times New Roman" w:hAnsi="Times New Roman"/>
                <w:sz w:val="28"/>
              </w:rPr>
              <w:t>Володими</w:t>
            </w:r>
            <w:r w:rsidRPr="00304833">
              <w:rPr>
                <w:rFonts w:ascii="Times New Roman" w:hAnsi="Times New Roman"/>
                <w:sz w:val="28"/>
                <w:lang w:val="uk-UA"/>
              </w:rPr>
              <w:t>р</w:t>
            </w:r>
          </w:p>
        </w:tc>
        <w:tc>
          <w:tcPr>
            <w:tcW w:w="1625" w:type="dxa"/>
          </w:tcPr>
          <w:p w:rsidR="00DE1B4A" w:rsidRPr="00304833" w:rsidRDefault="00DE1B4A" w:rsidP="00F12E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304833">
              <w:rPr>
                <w:rFonts w:ascii="Times New Roman" w:hAnsi="Times New Roman"/>
                <w:sz w:val="28"/>
              </w:rPr>
              <w:t xml:space="preserve">    </w:t>
            </w:r>
            <w:bookmarkStart w:id="0" w:name="_GoBack"/>
            <w:bookmarkEnd w:id="0"/>
            <w:r w:rsidRPr="00304833">
              <w:rPr>
                <w:rFonts w:ascii="Times New Roman" w:hAnsi="Times New Roman"/>
                <w:sz w:val="28"/>
              </w:rPr>
              <w:t>№</w:t>
            </w:r>
            <w:r w:rsidRPr="00304833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D90BC9">
              <w:rPr>
                <w:rFonts w:ascii="Times New Roman" w:hAnsi="Times New Roman"/>
                <w:sz w:val="28"/>
                <w:lang w:val="uk-UA"/>
              </w:rPr>
              <w:t>128</w:t>
            </w:r>
            <w:r w:rsidRPr="0030483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DE1B4A" w:rsidRDefault="00DE1B4A" w:rsidP="0086386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10431A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початок опалювального сезону </w:t>
      </w:r>
    </w:p>
    <w:p w:rsidR="00DE1B4A" w:rsidRDefault="00F12ED9" w:rsidP="0086386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2023-2024</w:t>
      </w:r>
      <w:r w:rsidR="00DE1B4A">
        <w:rPr>
          <w:rFonts w:ascii="Times New Roman" w:hAnsi="Times New Roman"/>
          <w:sz w:val="28"/>
          <w:szCs w:val="28"/>
          <w:lang w:val="uk-UA"/>
        </w:rPr>
        <w:t xml:space="preserve"> років</w:t>
      </w:r>
    </w:p>
    <w:p w:rsidR="00DE1B4A" w:rsidRPr="006668FE" w:rsidRDefault="00DE1B4A" w:rsidP="00863868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1B4A" w:rsidRDefault="00DE1B4A" w:rsidP="005812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75BF">
        <w:rPr>
          <w:rFonts w:ascii="Times New Roman" w:hAnsi="Times New Roman"/>
          <w:sz w:val="28"/>
          <w:szCs w:val="28"/>
          <w:lang w:val="uk-UA"/>
        </w:rPr>
        <w:t xml:space="preserve">Відповідно до Законів України "Про місцеві державні адміністрації", «Про правовий режим </w:t>
      </w:r>
      <w:r w:rsidR="00203F5C" w:rsidRPr="00CF75BF">
        <w:rPr>
          <w:rFonts w:ascii="Times New Roman" w:hAnsi="Times New Roman"/>
          <w:sz w:val="28"/>
          <w:szCs w:val="28"/>
          <w:lang w:val="uk-UA"/>
        </w:rPr>
        <w:t>воєнного</w:t>
      </w:r>
      <w:r w:rsidRPr="00CF75BF">
        <w:rPr>
          <w:rFonts w:ascii="Times New Roman" w:hAnsi="Times New Roman"/>
          <w:sz w:val="28"/>
          <w:szCs w:val="28"/>
          <w:lang w:val="uk-UA"/>
        </w:rPr>
        <w:t xml:space="preserve"> стану» та </w:t>
      </w:r>
      <w:r w:rsidRPr="00CF75BF">
        <w:rPr>
          <w:rFonts w:ascii="Times New Roman" w:hAnsi="Times New Roman"/>
          <w:spacing w:val="-8"/>
          <w:sz w:val="28"/>
          <w:szCs w:val="28"/>
          <w:lang w:val="uk-UA"/>
        </w:rPr>
        <w:t>Правил надання послуги з постачання теплової енергії, затверджених постановою Кабінету Міністрів У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країни від 21 серпня 2019 року </w:t>
      </w:r>
      <w:r w:rsidRPr="00CF75BF">
        <w:rPr>
          <w:rFonts w:ascii="Times New Roman" w:hAnsi="Times New Roman"/>
          <w:spacing w:val="-8"/>
          <w:sz w:val="28"/>
          <w:szCs w:val="28"/>
          <w:lang w:val="uk-UA"/>
        </w:rPr>
        <w:t>№ 830 (зі змінами), розпорядження голови обласної військової</w:t>
      </w:r>
      <w:r w:rsidR="00F12ED9">
        <w:rPr>
          <w:rFonts w:ascii="Times New Roman" w:hAnsi="Times New Roman"/>
          <w:spacing w:val="-8"/>
          <w:sz w:val="28"/>
          <w:szCs w:val="28"/>
          <w:lang w:val="uk-UA"/>
        </w:rPr>
        <w:t xml:space="preserve"> адміністрації від 6 жовтня 2023</w:t>
      </w:r>
      <w:r w:rsidRPr="00CF75BF">
        <w:rPr>
          <w:rFonts w:ascii="Times New Roman" w:hAnsi="Times New Roman"/>
          <w:spacing w:val="-8"/>
          <w:sz w:val="28"/>
          <w:szCs w:val="28"/>
          <w:lang w:val="uk-UA"/>
        </w:rPr>
        <w:t xml:space="preserve"> року № 4</w:t>
      </w:r>
      <w:r w:rsidR="00F12ED9">
        <w:rPr>
          <w:rFonts w:ascii="Times New Roman" w:hAnsi="Times New Roman"/>
          <w:spacing w:val="-8"/>
          <w:sz w:val="28"/>
          <w:szCs w:val="28"/>
          <w:lang w:val="uk-UA"/>
        </w:rPr>
        <w:t>28</w:t>
      </w:r>
      <w:r w:rsidRPr="00CF75BF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CF75BF">
        <w:rPr>
          <w:rFonts w:ascii="Times New Roman" w:hAnsi="Times New Roman"/>
          <w:sz w:val="28"/>
          <w:szCs w:val="28"/>
          <w:lang w:val="uk-UA"/>
        </w:rPr>
        <w:t>"</w:t>
      </w:r>
      <w:r w:rsidRPr="00CF75BF">
        <w:rPr>
          <w:rFonts w:ascii="Times New Roman" w:hAnsi="Times New Roman"/>
          <w:spacing w:val="-8"/>
          <w:sz w:val="28"/>
          <w:szCs w:val="28"/>
          <w:lang w:val="uk-UA"/>
        </w:rPr>
        <w:t xml:space="preserve">Про початок опалювального </w:t>
      </w:r>
      <w:r w:rsidR="00F12ED9">
        <w:rPr>
          <w:rFonts w:ascii="Times New Roman" w:hAnsi="Times New Roman"/>
          <w:spacing w:val="-8"/>
          <w:sz w:val="28"/>
          <w:szCs w:val="28"/>
          <w:lang w:val="uk-UA"/>
        </w:rPr>
        <w:t>періоду 2023-2024</w:t>
      </w:r>
      <w:r w:rsidRPr="00CF75BF">
        <w:rPr>
          <w:rFonts w:ascii="Times New Roman" w:hAnsi="Times New Roman"/>
          <w:spacing w:val="-8"/>
          <w:sz w:val="28"/>
          <w:szCs w:val="28"/>
          <w:lang w:val="uk-UA"/>
        </w:rPr>
        <w:t xml:space="preserve"> років</w:t>
      </w:r>
      <w:r w:rsidRPr="00CF75BF">
        <w:rPr>
          <w:rFonts w:ascii="Times New Roman" w:hAnsi="Times New Roman"/>
          <w:sz w:val="28"/>
          <w:szCs w:val="28"/>
          <w:lang w:val="uk-UA"/>
        </w:rPr>
        <w:t>", та у зв’язку із прогнозованим зниженням середньодобової температури зовнішнього повітря, а також з метою забезпечення комфортних умов проведення занять у закладах освіти, культури та охорони здоров’я:</w:t>
      </w:r>
    </w:p>
    <w:p w:rsidR="0058128A" w:rsidRPr="00CF75BF" w:rsidRDefault="0058128A" w:rsidP="005812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128A" w:rsidRDefault="0058128A" w:rsidP="0058128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>Головам територіальни</w:t>
      </w:r>
      <w:r w:rsidR="00DE1B4A">
        <w:rPr>
          <w:rFonts w:ascii="Times New Roman" w:hAnsi="Times New Roman"/>
          <w:sz w:val="28"/>
          <w:szCs w:val="28"/>
          <w:lang w:val="uk-UA"/>
        </w:rPr>
        <w:t xml:space="preserve">х 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>громад, керівникам установ та структурних підрозділів райдержадміністрації, Володимир-Волинській філії АТ "Волиньгаз" (Олегу Бомазюку) розпочати оп</w:t>
      </w:r>
      <w:r w:rsidR="00392884">
        <w:rPr>
          <w:rFonts w:ascii="Times New Roman" w:hAnsi="Times New Roman"/>
          <w:sz w:val="28"/>
          <w:szCs w:val="28"/>
          <w:lang w:val="uk-UA"/>
        </w:rPr>
        <w:t>алювальний сезон 2023–2024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 xml:space="preserve"> років, виходячи з кліматичних умов моменту встановлення середньодобової температури зовнішнього повітря протягом трьох днів + 8 С та нижче.</w:t>
      </w:r>
    </w:p>
    <w:p w:rsidR="0058128A" w:rsidRDefault="0058128A" w:rsidP="0058128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Default="0058128A" w:rsidP="0058128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 xml:space="preserve">Відповідно до п. 14 постанови Кабінету Міністрів України від 21 жовтня 1995 року № 848 "Про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палива" (із змінами, внесеними постановою КМУ від </w:t>
      </w:r>
      <w:r w:rsidR="00392884">
        <w:rPr>
          <w:rFonts w:ascii="Times New Roman" w:hAnsi="Times New Roman"/>
          <w:sz w:val="28"/>
          <w:szCs w:val="28"/>
          <w:lang w:val="uk-UA"/>
        </w:rPr>
        <w:t>16 вересня 2022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392884">
        <w:rPr>
          <w:rFonts w:ascii="Times New Roman" w:hAnsi="Times New Roman"/>
          <w:sz w:val="28"/>
          <w:szCs w:val="28"/>
          <w:lang w:val="uk-UA"/>
        </w:rPr>
        <w:t>1041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>) управлінню соціального захисту населення райдержадміністрації (Зінаїді Яцик) субсидію для відшкодування витрат на оплату житлово-комунальних п</w:t>
      </w:r>
      <w:r w:rsidR="00392884">
        <w:rPr>
          <w:rFonts w:ascii="Times New Roman" w:hAnsi="Times New Roman"/>
          <w:sz w:val="28"/>
          <w:szCs w:val="28"/>
          <w:lang w:val="uk-UA"/>
        </w:rPr>
        <w:t>ослуг на опалювальний сезон 2023-2024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 xml:space="preserve"> років для домогосподарств, які використовують природний газ чи електричну енергію для індивідуального опалення, </w:t>
      </w:r>
      <w:r w:rsidR="00392884">
        <w:rPr>
          <w:rFonts w:ascii="Times New Roman" w:hAnsi="Times New Roman"/>
          <w:sz w:val="28"/>
          <w:szCs w:val="28"/>
          <w:lang w:val="uk-UA"/>
        </w:rPr>
        <w:t>розраховувати від 16 жовтня 2023 року до 15 квітня 2024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 xml:space="preserve"> року. </w:t>
      </w:r>
    </w:p>
    <w:p w:rsidR="0058128A" w:rsidRPr="00CF75BF" w:rsidRDefault="0058128A" w:rsidP="0058128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Default="0058128A" w:rsidP="0058128A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>ЗОБОВ'ЯЗУЮ установи бюджетної сфери та органи місцевого самоврядування району забезпечити:</w:t>
      </w:r>
    </w:p>
    <w:p w:rsidR="0058128A" w:rsidRPr="00CF75BF" w:rsidRDefault="0058128A" w:rsidP="0058128A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Default="0058128A" w:rsidP="0058128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 xml:space="preserve">1) </w:t>
      </w:r>
      <w:r w:rsidR="00DE1B4A" w:rsidRPr="00CF75BF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>в першу чергу належний температурний режим в</w:t>
      </w:r>
      <w:r w:rsidR="00DE1B4A" w:rsidRPr="00CF75BF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br/>
      </w:r>
      <w:r w:rsidR="00DE1B4A" w:rsidRPr="00CF75BF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дитячих, лікувальних, навчальних закладах;</w:t>
      </w:r>
    </w:p>
    <w:p w:rsidR="0058128A" w:rsidRPr="00CF75BF" w:rsidRDefault="0058128A" w:rsidP="005812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Default="0058128A" w:rsidP="0058128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 xml:space="preserve">дотримання лімітів споживання природного газу, реалізацію розроблених заходів зі скорочення споживання газу і своєчасні та в повному обсязі розрахунки за спожиті енергоносії; </w:t>
      </w:r>
    </w:p>
    <w:p w:rsidR="0058128A" w:rsidRPr="00CF75BF" w:rsidRDefault="0058128A" w:rsidP="0058128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Default="0058128A" w:rsidP="0058128A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 w:eastAsia="uk-UA"/>
        </w:rPr>
        <w:lastRenderedPageBreak/>
        <w:t xml:space="preserve">3) </w:t>
      </w:r>
      <w:r w:rsidR="00DE1B4A" w:rsidRPr="00CF75BF">
        <w:rPr>
          <w:rFonts w:ascii="Times New Roman" w:hAnsi="Times New Roman"/>
          <w:sz w:val="28"/>
          <w:szCs w:val="28"/>
          <w:lang w:val="uk-UA"/>
        </w:rPr>
        <w:t>у разі виникнення аварійних ситуацій на мережах електро-, тепло-, газо-, водо- забезпечення та на об’єктах соціально - культурної сфери негайно інформувати районну державну адміністрацію.</w:t>
      </w:r>
    </w:p>
    <w:p w:rsidR="0058128A" w:rsidRPr="00CF75BF" w:rsidRDefault="0058128A" w:rsidP="0058128A">
      <w:pPr>
        <w:tabs>
          <w:tab w:val="left" w:pos="1260"/>
          <w:tab w:val="left" w:pos="1440"/>
        </w:tabs>
        <w:spacing w:after="0" w:line="240" w:lineRule="auto"/>
        <w:ind w:firstLine="720"/>
        <w:jc w:val="both"/>
        <w:rPr>
          <w:sz w:val="28"/>
          <w:szCs w:val="28"/>
          <w:lang w:val="uk-UA"/>
        </w:rPr>
      </w:pPr>
    </w:p>
    <w:p w:rsidR="00DE1B4A" w:rsidRPr="00CF75BF" w:rsidRDefault="00DE1B4A" w:rsidP="008B588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F75BF">
        <w:rPr>
          <w:rFonts w:ascii="Times New Roman" w:hAnsi="Times New Roman"/>
          <w:sz w:val="28"/>
          <w:szCs w:val="28"/>
          <w:lang w:val="uk-UA"/>
        </w:rPr>
        <w:t>4. Контроль за виконанням розпорядження покласти на</w:t>
      </w:r>
      <w:r w:rsidR="00F12ED9">
        <w:rPr>
          <w:rFonts w:ascii="Times New Roman" w:hAnsi="Times New Roman"/>
          <w:sz w:val="28"/>
          <w:szCs w:val="28"/>
          <w:lang w:val="uk-UA"/>
        </w:rPr>
        <w:t xml:space="preserve"> першого</w:t>
      </w:r>
      <w:r w:rsidRPr="00CF75BF">
        <w:rPr>
          <w:rFonts w:ascii="Times New Roman" w:hAnsi="Times New Roman"/>
          <w:sz w:val="28"/>
          <w:szCs w:val="28"/>
          <w:lang w:val="uk-UA"/>
        </w:rPr>
        <w:t xml:space="preserve"> заступника голови Володимир</w:t>
      </w:r>
      <w:r w:rsidR="00F12ED9">
        <w:rPr>
          <w:rFonts w:ascii="Times New Roman" w:hAnsi="Times New Roman"/>
          <w:sz w:val="28"/>
          <w:szCs w:val="28"/>
          <w:lang w:val="uk-UA"/>
        </w:rPr>
        <w:t>ської</w:t>
      </w:r>
      <w:r w:rsidRPr="00CF75BF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Віктора Фіщука.</w:t>
      </w:r>
    </w:p>
    <w:p w:rsidR="00DE1B4A" w:rsidRPr="00CF75BF" w:rsidRDefault="00DE1B4A" w:rsidP="00863868">
      <w:pPr>
        <w:shd w:val="clear" w:color="auto" w:fill="FFFFFF"/>
        <w:spacing w:after="1397"/>
        <w:ind w:right="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Default="00DE1B4A" w:rsidP="00863868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Default="00DE1B4A" w:rsidP="00863868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Pr="00D72357" w:rsidRDefault="00DE1B4A" w:rsidP="00863868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Юрій ЛОБАЧ</w:t>
      </w:r>
    </w:p>
    <w:p w:rsidR="00DE1B4A" w:rsidRDefault="00DE1B4A" w:rsidP="0058128A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Default="00DE1B4A" w:rsidP="0058128A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Default="00DE1B4A" w:rsidP="0058128A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1B4A" w:rsidRPr="00D72357" w:rsidRDefault="00DE1B4A" w:rsidP="00863868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Анатолій Матвіюк 21 702</w:t>
      </w:r>
    </w:p>
    <w:p w:rsidR="00DE1B4A" w:rsidRDefault="00DE1B4A" w:rsidP="00863868">
      <w:pPr>
        <w:rPr>
          <w:rFonts w:ascii="Times New Roman" w:hAnsi="Times New Roman"/>
          <w:lang w:val="uk-UA"/>
        </w:rPr>
      </w:pPr>
    </w:p>
    <w:p w:rsidR="00DE1B4A" w:rsidRDefault="00DE1B4A" w:rsidP="00863868">
      <w:pPr>
        <w:rPr>
          <w:rFonts w:ascii="Times New Roman" w:hAnsi="Times New Roman"/>
          <w:lang w:val="uk-UA"/>
        </w:rPr>
      </w:pPr>
    </w:p>
    <w:p w:rsidR="00DE1B4A" w:rsidRDefault="00DE1B4A" w:rsidP="00863868">
      <w:pPr>
        <w:rPr>
          <w:rFonts w:ascii="Times New Roman" w:hAnsi="Times New Roman"/>
          <w:lang w:val="uk-UA"/>
        </w:rPr>
      </w:pPr>
    </w:p>
    <w:p w:rsidR="00DE1B4A" w:rsidRDefault="00DE1B4A" w:rsidP="0086386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</w:p>
    <w:p w:rsidR="00DE1B4A" w:rsidRDefault="00DE1B4A" w:rsidP="0086386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E1B4A" w:rsidRDefault="00DE1B4A" w:rsidP="008638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1CC" w:rsidRDefault="001601CC" w:rsidP="008638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1CC" w:rsidRDefault="001601CC" w:rsidP="0086386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601CC" w:rsidSect="00667DDF">
      <w:headerReference w:type="even" r:id="rId7"/>
      <w:headerReference w:type="default" r:id="rId8"/>
      <w:footerReference w:type="even" r:id="rId9"/>
      <w:pgSz w:w="11906" w:h="16838"/>
      <w:pgMar w:top="39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E1" w:rsidRDefault="000130E1">
      <w:r>
        <w:separator/>
      </w:r>
    </w:p>
  </w:endnote>
  <w:endnote w:type="continuationSeparator" w:id="0">
    <w:p w:rsidR="000130E1" w:rsidRDefault="0001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4A" w:rsidRDefault="00A92F2D" w:rsidP="003B77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1B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B4A" w:rsidRDefault="00DE1B4A" w:rsidP="00667DD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E1" w:rsidRDefault="000130E1">
      <w:r>
        <w:separator/>
      </w:r>
    </w:p>
  </w:footnote>
  <w:footnote w:type="continuationSeparator" w:id="0">
    <w:p w:rsidR="000130E1" w:rsidRDefault="00013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4A" w:rsidRDefault="00A92F2D" w:rsidP="00667D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E1B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B4A" w:rsidRDefault="00DE1B4A" w:rsidP="00667DD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B4A" w:rsidRDefault="00A92F2D" w:rsidP="00667DD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E1B4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0BC9">
      <w:rPr>
        <w:rStyle w:val="a8"/>
        <w:noProof/>
      </w:rPr>
      <w:t>2</w:t>
    </w:r>
    <w:r>
      <w:rPr>
        <w:rStyle w:val="a8"/>
      </w:rPr>
      <w:fldChar w:fldCharType="end"/>
    </w:r>
  </w:p>
  <w:p w:rsidR="00DE1B4A" w:rsidRDefault="00DE1B4A" w:rsidP="00667DDF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720"/>
    <w:rsid w:val="000130E1"/>
    <w:rsid w:val="0001369D"/>
    <w:rsid w:val="000431AB"/>
    <w:rsid w:val="000D22AA"/>
    <w:rsid w:val="000E096A"/>
    <w:rsid w:val="0010431A"/>
    <w:rsid w:val="001601CC"/>
    <w:rsid w:val="001A116E"/>
    <w:rsid w:val="002029BA"/>
    <w:rsid w:val="00203F5C"/>
    <w:rsid w:val="00207271"/>
    <w:rsid w:val="002266A7"/>
    <w:rsid w:val="00255C88"/>
    <w:rsid w:val="00271388"/>
    <w:rsid w:val="00275F55"/>
    <w:rsid w:val="002B4130"/>
    <w:rsid w:val="002C59A1"/>
    <w:rsid w:val="00304833"/>
    <w:rsid w:val="003255DF"/>
    <w:rsid w:val="00337D11"/>
    <w:rsid w:val="00392884"/>
    <w:rsid w:val="003B0C3F"/>
    <w:rsid w:val="003B77AE"/>
    <w:rsid w:val="004212E2"/>
    <w:rsid w:val="00485754"/>
    <w:rsid w:val="0058128A"/>
    <w:rsid w:val="00604142"/>
    <w:rsid w:val="006623DE"/>
    <w:rsid w:val="00666729"/>
    <w:rsid w:val="006668FE"/>
    <w:rsid w:val="00667DDF"/>
    <w:rsid w:val="00712809"/>
    <w:rsid w:val="0072714F"/>
    <w:rsid w:val="007E10BD"/>
    <w:rsid w:val="008062E3"/>
    <w:rsid w:val="00863868"/>
    <w:rsid w:val="00870E6A"/>
    <w:rsid w:val="008B5885"/>
    <w:rsid w:val="008C7B05"/>
    <w:rsid w:val="008D530B"/>
    <w:rsid w:val="008E2430"/>
    <w:rsid w:val="008E307D"/>
    <w:rsid w:val="008E7127"/>
    <w:rsid w:val="00903720"/>
    <w:rsid w:val="009668C1"/>
    <w:rsid w:val="009F2F00"/>
    <w:rsid w:val="00A24B3E"/>
    <w:rsid w:val="00A3391D"/>
    <w:rsid w:val="00A92F2D"/>
    <w:rsid w:val="00AC4A09"/>
    <w:rsid w:val="00B041ED"/>
    <w:rsid w:val="00B0475C"/>
    <w:rsid w:val="00BE2FB2"/>
    <w:rsid w:val="00C01A42"/>
    <w:rsid w:val="00C0458A"/>
    <w:rsid w:val="00C40920"/>
    <w:rsid w:val="00C50FDF"/>
    <w:rsid w:val="00C57833"/>
    <w:rsid w:val="00C62900"/>
    <w:rsid w:val="00CC19BC"/>
    <w:rsid w:val="00CF441E"/>
    <w:rsid w:val="00CF75BF"/>
    <w:rsid w:val="00D72357"/>
    <w:rsid w:val="00D87BCE"/>
    <w:rsid w:val="00D90BC9"/>
    <w:rsid w:val="00DA587D"/>
    <w:rsid w:val="00DC700C"/>
    <w:rsid w:val="00DE1B4A"/>
    <w:rsid w:val="00E05A7D"/>
    <w:rsid w:val="00E1383A"/>
    <w:rsid w:val="00E201AB"/>
    <w:rsid w:val="00E221C3"/>
    <w:rsid w:val="00E7318B"/>
    <w:rsid w:val="00EC4F65"/>
    <w:rsid w:val="00EF65E9"/>
    <w:rsid w:val="00F01254"/>
    <w:rsid w:val="00F12ED9"/>
    <w:rsid w:val="00F97437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74012"/>
  <w15:docId w15:val="{A6FA4289-8848-4EA2-AA22-B4127280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68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63868"/>
    <w:rPr>
      <w:rFonts w:eastAsia="Times New Roman"/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86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3868"/>
    <w:rPr>
      <w:rFonts w:ascii="Tahoma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0431AB"/>
    <w:rPr>
      <w:rFonts w:ascii="Times New Roman" w:hAnsi="Times New Roman"/>
      <w:sz w:val="26"/>
    </w:rPr>
  </w:style>
  <w:style w:type="paragraph" w:styleId="a6">
    <w:name w:val="footer"/>
    <w:basedOn w:val="a"/>
    <w:link w:val="a7"/>
    <w:uiPriority w:val="99"/>
    <w:rsid w:val="00667D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367E"/>
    <w:rPr>
      <w:rFonts w:eastAsia="Times New Roman"/>
    </w:rPr>
  </w:style>
  <w:style w:type="character" w:styleId="a8">
    <w:name w:val="page number"/>
    <w:basedOn w:val="a0"/>
    <w:uiPriority w:val="99"/>
    <w:rsid w:val="00667DDF"/>
    <w:rPr>
      <w:rFonts w:cs="Times New Roman"/>
    </w:rPr>
  </w:style>
  <w:style w:type="paragraph" w:styleId="a9">
    <w:name w:val="header"/>
    <w:basedOn w:val="a"/>
    <w:link w:val="aa"/>
    <w:uiPriority w:val="99"/>
    <w:rsid w:val="00667D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367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NOTE</cp:lastModifiedBy>
  <cp:revision>8</cp:revision>
  <cp:lastPrinted>2023-10-10T09:25:00Z</cp:lastPrinted>
  <dcterms:created xsi:type="dcterms:W3CDTF">2022-10-21T07:15:00Z</dcterms:created>
  <dcterms:modified xsi:type="dcterms:W3CDTF">2023-12-28T09:24:00Z</dcterms:modified>
</cp:coreProperties>
</file>