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DF" w:rsidRPr="00FE05B7" w:rsidRDefault="00B079DF" w:rsidP="00FD0659">
      <w:pPr>
        <w:jc w:val="center"/>
        <w:rPr>
          <w:snapToGrid w:val="0"/>
          <w:spacing w:val="8"/>
          <w:sz w:val="24"/>
          <w:szCs w:val="24"/>
          <w:lang w:val="uk-UA" w:eastAsia="uk-UA"/>
        </w:rPr>
      </w:pPr>
      <w:r w:rsidRPr="00804321">
        <w:rPr>
          <w:noProof/>
          <w:spacing w:val="8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4.25pt;visibility:visible" filled="t" fillcolor="silver">
            <v:imagedata r:id="rId4" o:title=""/>
          </v:shape>
        </w:pict>
      </w:r>
    </w:p>
    <w:p w:rsidR="00B079DF" w:rsidRPr="00FE05B7" w:rsidRDefault="00B079DF" w:rsidP="00FD0659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B079DF" w:rsidRPr="00FE05B7" w:rsidRDefault="00B079DF" w:rsidP="00FD0659">
      <w:pPr>
        <w:keepNext/>
        <w:jc w:val="center"/>
        <w:outlineLvl w:val="0"/>
        <w:rPr>
          <w:bCs/>
          <w:sz w:val="28"/>
          <w:szCs w:val="28"/>
          <w:lang w:val="uk-UA"/>
        </w:rPr>
      </w:pPr>
      <w:r w:rsidRPr="00FE05B7">
        <w:rPr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B079DF" w:rsidRPr="00FE05B7" w:rsidRDefault="00B079DF" w:rsidP="00FD0659">
      <w:pPr>
        <w:jc w:val="center"/>
        <w:rPr>
          <w:sz w:val="28"/>
          <w:szCs w:val="28"/>
          <w:lang w:val="uk-UA" w:eastAsia="uk-UA"/>
        </w:rPr>
      </w:pPr>
      <w:r w:rsidRPr="00FE05B7">
        <w:rPr>
          <w:sz w:val="28"/>
          <w:szCs w:val="28"/>
          <w:lang w:val="uk-UA" w:eastAsia="uk-UA"/>
        </w:rPr>
        <w:t>ВОЛИНСЬКОЇ ОБЛАСТІ</w:t>
      </w:r>
    </w:p>
    <w:p w:rsidR="00B079DF" w:rsidRDefault="00B079DF" w:rsidP="00FD0659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FE05B7">
        <w:rPr>
          <w:b/>
          <w:bCs/>
          <w:sz w:val="28"/>
          <w:szCs w:val="28"/>
          <w:lang w:val="uk-UA"/>
        </w:rPr>
        <w:t>ВОЛОДИМИР-ВОЛИНСЬКА РАЙОННА ВІЙСЬКОВА АДМІНІСТРАЦІЯ</w:t>
      </w:r>
    </w:p>
    <w:p w:rsidR="00B079DF" w:rsidRPr="009B38D0" w:rsidRDefault="00B079DF" w:rsidP="009B38D0">
      <w:pPr>
        <w:pStyle w:val="BodyText"/>
        <w:rPr>
          <w:lang w:val="uk-UA"/>
        </w:rPr>
      </w:pPr>
    </w:p>
    <w:p w:rsidR="00B079DF" w:rsidRPr="00FE05B7" w:rsidRDefault="00B079DF" w:rsidP="00FD0659">
      <w:pPr>
        <w:rPr>
          <w:sz w:val="8"/>
          <w:szCs w:val="8"/>
          <w:lang w:val="uk-UA" w:eastAsia="uk-UA"/>
        </w:rPr>
      </w:pPr>
    </w:p>
    <w:p w:rsidR="00B079DF" w:rsidRPr="00097457" w:rsidRDefault="00B079DF" w:rsidP="009B38D0">
      <w:pPr>
        <w:jc w:val="center"/>
        <w:rPr>
          <w:sz w:val="28"/>
          <w:szCs w:val="28"/>
          <w:lang w:val="uk-UA"/>
        </w:rPr>
      </w:pPr>
      <w:r w:rsidRPr="00097457">
        <w:rPr>
          <w:b/>
          <w:bCs/>
          <w:sz w:val="32"/>
          <w:szCs w:val="32"/>
          <w:lang w:val="uk-UA"/>
        </w:rPr>
        <w:t>РОЗПОРЯДЖЕННЯ</w:t>
      </w:r>
      <w:r>
        <w:rPr>
          <w:b/>
          <w:bCs/>
          <w:sz w:val="32"/>
          <w:szCs w:val="32"/>
          <w:lang w:val="uk-UA"/>
        </w:rPr>
        <w:t xml:space="preserve"> </w:t>
      </w:r>
    </w:p>
    <w:p w:rsidR="00B079DF" w:rsidRPr="00097457" w:rsidRDefault="00B079DF" w:rsidP="009B38D0">
      <w:pPr>
        <w:rPr>
          <w:sz w:val="28"/>
          <w:szCs w:val="28"/>
          <w:lang w:val="uk-UA"/>
        </w:rPr>
      </w:pPr>
    </w:p>
    <w:p w:rsidR="00B079DF" w:rsidRPr="00097457" w:rsidRDefault="00B079DF" w:rsidP="009B38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16 березня</w:t>
      </w:r>
      <w:r w:rsidRPr="00097457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22</w:t>
      </w:r>
      <w:r w:rsidRPr="00097457">
        <w:rPr>
          <w:sz w:val="28"/>
          <w:szCs w:val="28"/>
          <w:lang w:val="uk-UA"/>
        </w:rPr>
        <w:t xml:space="preserve"> року   </w:t>
      </w:r>
      <w:r>
        <w:rPr>
          <w:sz w:val="28"/>
          <w:szCs w:val="28"/>
          <w:lang w:val="uk-UA"/>
        </w:rPr>
        <w:t xml:space="preserve">                      м</w:t>
      </w:r>
      <w:r w:rsidRPr="0009745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Володимир                          </w:t>
      </w:r>
      <w:r w:rsidRPr="00097457">
        <w:rPr>
          <w:sz w:val="28"/>
          <w:szCs w:val="28"/>
          <w:lang w:val="uk-UA"/>
        </w:rPr>
        <w:t xml:space="preserve">           № </w:t>
      </w:r>
      <w:r>
        <w:rPr>
          <w:sz w:val="28"/>
          <w:szCs w:val="28"/>
          <w:lang w:val="uk-UA"/>
        </w:rPr>
        <w:t>35</w:t>
      </w:r>
    </w:p>
    <w:p w:rsidR="00B079DF" w:rsidRPr="00097457" w:rsidRDefault="00B079DF" w:rsidP="009B38D0">
      <w:pPr>
        <w:jc w:val="center"/>
        <w:rPr>
          <w:sz w:val="28"/>
          <w:szCs w:val="28"/>
          <w:lang w:val="uk-UA"/>
        </w:rPr>
      </w:pPr>
    </w:p>
    <w:p w:rsidR="00B079DF" w:rsidRPr="009B38D0" w:rsidRDefault="00B079DF" w:rsidP="009B38D0">
      <w:pPr>
        <w:jc w:val="center"/>
        <w:rPr>
          <w:sz w:val="28"/>
          <w:szCs w:val="28"/>
          <w:lang w:val="ru-RU"/>
        </w:rPr>
      </w:pPr>
      <w:r w:rsidRPr="00097457">
        <w:rPr>
          <w:sz w:val="28"/>
          <w:szCs w:val="28"/>
          <w:lang w:val="uk-UA"/>
        </w:rPr>
        <w:t xml:space="preserve">Про організацію виконання </w:t>
      </w:r>
      <w:r>
        <w:rPr>
          <w:sz w:val="28"/>
          <w:szCs w:val="28"/>
          <w:lang w:val="uk-UA"/>
        </w:rPr>
        <w:t>районного</w:t>
      </w:r>
      <w:r w:rsidRPr="0009745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097457">
        <w:rPr>
          <w:sz w:val="28"/>
          <w:szCs w:val="28"/>
          <w:lang w:val="uk-UA"/>
        </w:rPr>
        <w:t xml:space="preserve"> у 20</w:t>
      </w:r>
      <w:r>
        <w:rPr>
          <w:sz w:val="28"/>
          <w:szCs w:val="28"/>
          <w:lang w:val="uk-UA"/>
        </w:rPr>
        <w:t>22</w:t>
      </w:r>
      <w:r w:rsidRPr="00097457">
        <w:rPr>
          <w:sz w:val="28"/>
          <w:szCs w:val="28"/>
          <w:lang w:val="uk-UA"/>
        </w:rPr>
        <w:t xml:space="preserve"> році</w:t>
      </w:r>
      <w:r w:rsidRPr="009B38D0">
        <w:rPr>
          <w:sz w:val="28"/>
          <w:szCs w:val="28"/>
          <w:lang w:val="ru-RU"/>
        </w:rPr>
        <w:t xml:space="preserve"> </w:t>
      </w:r>
    </w:p>
    <w:p w:rsidR="00B079DF" w:rsidRDefault="00B079DF" w:rsidP="009B38D0">
      <w:pPr>
        <w:rPr>
          <w:sz w:val="28"/>
          <w:szCs w:val="28"/>
          <w:lang w:val="uk-UA"/>
        </w:rPr>
      </w:pPr>
    </w:p>
    <w:p w:rsidR="00B079DF" w:rsidRPr="00097457" w:rsidRDefault="00B079DF" w:rsidP="009B38D0">
      <w:pPr>
        <w:rPr>
          <w:sz w:val="28"/>
          <w:szCs w:val="28"/>
          <w:lang w:val="uk-UA"/>
        </w:rPr>
      </w:pPr>
    </w:p>
    <w:p w:rsidR="00B079DF" w:rsidRPr="00097457" w:rsidRDefault="00B079DF" w:rsidP="009B38D0">
      <w:pPr>
        <w:ind w:right="-5" w:firstLine="708"/>
        <w:rPr>
          <w:sz w:val="28"/>
          <w:szCs w:val="28"/>
          <w:lang w:val="uk-UA"/>
        </w:rPr>
      </w:pPr>
      <w:r w:rsidRPr="00097457">
        <w:rPr>
          <w:sz w:val="28"/>
          <w:szCs w:val="28"/>
          <w:lang w:val="uk-UA"/>
        </w:rPr>
        <w:t>Відповідно до статей 2, 13,</w:t>
      </w:r>
      <w:r>
        <w:rPr>
          <w:sz w:val="28"/>
          <w:szCs w:val="28"/>
          <w:lang w:val="uk-UA"/>
        </w:rPr>
        <w:t xml:space="preserve"> 18, 32</w:t>
      </w:r>
      <w:r w:rsidRPr="00097457">
        <w:rPr>
          <w:sz w:val="28"/>
          <w:szCs w:val="28"/>
          <w:lang w:val="uk-UA"/>
        </w:rPr>
        <w:t>, 35 Закону України «Про місцеві державні адміністрації», з урахуванням положень Бюджетного кодексу України і Закону України «Про Державний бюджет України на 20</w:t>
      </w:r>
      <w:r>
        <w:rPr>
          <w:sz w:val="28"/>
          <w:szCs w:val="28"/>
          <w:lang w:val="uk-UA"/>
        </w:rPr>
        <w:t>22</w:t>
      </w:r>
      <w:r w:rsidRPr="00097457">
        <w:rPr>
          <w:sz w:val="28"/>
          <w:szCs w:val="28"/>
          <w:lang w:val="uk-UA"/>
        </w:rPr>
        <w:t xml:space="preserve"> рік», з метою забезпечення організації виконання </w:t>
      </w:r>
      <w:r>
        <w:rPr>
          <w:sz w:val="28"/>
          <w:szCs w:val="28"/>
          <w:lang w:val="uk-UA"/>
        </w:rPr>
        <w:t>районного</w:t>
      </w:r>
      <w:r w:rsidRPr="0009745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097457">
        <w:rPr>
          <w:sz w:val="28"/>
          <w:szCs w:val="28"/>
          <w:lang w:val="uk-UA"/>
        </w:rPr>
        <w:t xml:space="preserve"> у 20</w:t>
      </w:r>
      <w:r>
        <w:rPr>
          <w:sz w:val="28"/>
          <w:szCs w:val="28"/>
          <w:lang w:val="uk-UA"/>
        </w:rPr>
        <w:t>22</w:t>
      </w:r>
      <w:r w:rsidRPr="00097457">
        <w:rPr>
          <w:sz w:val="28"/>
          <w:szCs w:val="28"/>
          <w:lang w:val="uk-UA"/>
        </w:rPr>
        <w:t xml:space="preserve"> році,  економного і раціонального використання наявних ресурсів та посилення фінансово-бюджетної дисципліни:</w:t>
      </w:r>
    </w:p>
    <w:p w:rsidR="00B079DF" w:rsidRDefault="00B079DF" w:rsidP="009B38D0">
      <w:pPr>
        <w:spacing w:line="120" w:lineRule="auto"/>
        <w:ind w:right="-6" w:firstLine="709"/>
        <w:rPr>
          <w:sz w:val="28"/>
          <w:szCs w:val="28"/>
          <w:lang w:val="uk-UA"/>
        </w:rPr>
      </w:pPr>
    </w:p>
    <w:p w:rsidR="00B079DF" w:rsidRPr="00225ED2" w:rsidRDefault="00B079DF" w:rsidP="009B38D0">
      <w:pPr>
        <w:ind w:right="-5" w:firstLine="708"/>
        <w:rPr>
          <w:sz w:val="28"/>
          <w:szCs w:val="28"/>
          <w:lang w:val="uk-UA"/>
        </w:rPr>
      </w:pPr>
      <w:r w:rsidRPr="0009745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план заходів щодо організації виконання</w:t>
      </w:r>
      <w:r w:rsidRPr="00225E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районного</w:t>
      </w:r>
      <w:r w:rsidRPr="00225ED2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225ED2">
        <w:rPr>
          <w:sz w:val="28"/>
          <w:szCs w:val="28"/>
          <w:lang w:val="uk-UA"/>
        </w:rPr>
        <w:t xml:space="preserve"> і ефективного використання бюджетних коштів у 20</w:t>
      </w:r>
      <w:r>
        <w:rPr>
          <w:sz w:val="28"/>
          <w:szCs w:val="28"/>
          <w:lang w:val="uk-UA"/>
        </w:rPr>
        <w:t>22</w:t>
      </w:r>
      <w:r w:rsidRPr="00225ED2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(далі – План заходів), що додається.</w:t>
      </w:r>
    </w:p>
    <w:p w:rsidR="00B079DF" w:rsidRDefault="00B079DF" w:rsidP="009B38D0">
      <w:pPr>
        <w:spacing w:line="120" w:lineRule="auto"/>
        <w:ind w:right="-6" w:firstLine="709"/>
        <w:rPr>
          <w:sz w:val="28"/>
          <w:szCs w:val="28"/>
          <w:lang w:val="uk-UA"/>
        </w:rPr>
      </w:pPr>
    </w:p>
    <w:p w:rsidR="00B079DF" w:rsidRPr="00097457" w:rsidRDefault="00B079DF" w:rsidP="009B38D0">
      <w:pPr>
        <w:ind w:right="-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97457">
        <w:rPr>
          <w:sz w:val="28"/>
          <w:szCs w:val="28"/>
          <w:lang w:val="uk-UA"/>
        </w:rPr>
        <w:t xml:space="preserve">ЗОБОВ’ЯЗУЮ: </w:t>
      </w:r>
    </w:p>
    <w:p w:rsidR="00B079DF" w:rsidRDefault="00B079DF" w:rsidP="009B38D0">
      <w:pPr>
        <w:tabs>
          <w:tab w:val="left" w:pos="709"/>
          <w:tab w:val="left" w:pos="1276"/>
        </w:tabs>
        <w:ind w:left="1" w:firstLine="719"/>
        <w:rPr>
          <w:spacing w:val="-2"/>
          <w:sz w:val="28"/>
          <w:szCs w:val="28"/>
          <w:lang w:val="uk-UA"/>
        </w:rPr>
      </w:pPr>
      <w:r w:rsidRPr="00097457">
        <w:rPr>
          <w:sz w:val="28"/>
          <w:szCs w:val="28"/>
          <w:lang w:val="uk-UA"/>
        </w:rPr>
        <w:t>1)</w:t>
      </w:r>
      <w:r w:rsidRPr="00097457">
        <w:rPr>
          <w:spacing w:val="-4"/>
          <w:sz w:val="28"/>
          <w:szCs w:val="28"/>
          <w:lang w:val="uk-UA"/>
        </w:rPr>
        <w:t> </w:t>
      </w:r>
      <w:r w:rsidRPr="00097457">
        <w:rPr>
          <w:sz w:val="28"/>
          <w:szCs w:val="28"/>
          <w:lang w:val="uk-UA"/>
        </w:rPr>
        <w:t xml:space="preserve">головних розпорядників коштів </w:t>
      </w:r>
      <w:r>
        <w:rPr>
          <w:sz w:val="28"/>
          <w:szCs w:val="28"/>
          <w:lang w:val="uk-UA"/>
        </w:rPr>
        <w:t>район</w:t>
      </w:r>
      <w:r w:rsidRPr="00097457">
        <w:rPr>
          <w:sz w:val="28"/>
          <w:szCs w:val="28"/>
          <w:lang w:val="uk-UA"/>
        </w:rPr>
        <w:t>ного бюджету</w:t>
      </w:r>
      <w:r w:rsidRPr="00097457">
        <w:rPr>
          <w:spacing w:val="-4"/>
          <w:sz w:val="28"/>
          <w:szCs w:val="28"/>
          <w:lang w:val="uk-UA"/>
        </w:rPr>
        <w:t xml:space="preserve"> в установленому законодавством порядку</w:t>
      </w:r>
      <w:r>
        <w:rPr>
          <w:spacing w:val="-4"/>
          <w:sz w:val="28"/>
          <w:szCs w:val="28"/>
          <w:lang w:val="uk-UA"/>
        </w:rPr>
        <w:t xml:space="preserve"> п</w:t>
      </w:r>
      <w:r>
        <w:rPr>
          <w:spacing w:val="-2"/>
          <w:sz w:val="28"/>
          <w:szCs w:val="28"/>
          <w:lang w:val="uk-UA"/>
        </w:rPr>
        <w:t>роводити роботу щодо забезпечення виконання Плану заходів, про що інформувати відділ фінансів районної державної адміністрації до 10 жовтня 2022 року і 1 лютого 2023 року</w:t>
      </w:r>
      <w:r w:rsidRPr="00097457">
        <w:rPr>
          <w:spacing w:val="-2"/>
          <w:sz w:val="28"/>
          <w:szCs w:val="28"/>
          <w:lang w:val="uk-UA"/>
        </w:rPr>
        <w:t>;</w:t>
      </w:r>
    </w:p>
    <w:p w:rsidR="00B079DF" w:rsidRPr="00097457" w:rsidRDefault="00B079DF" w:rsidP="009B38D0">
      <w:pPr>
        <w:tabs>
          <w:tab w:val="left" w:pos="709"/>
          <w:tab w:val="left" w:pos="1276"/>
        </w:tabs>
        <w:ind w:left="1" w:firstLine="719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2) відділ фінансів районної державної адміністрації забезпечити моніторинг виконання завдань, включених до плану заходів. У разі їх невиконання, інформувати голову районної державної адміністрації.</w:t>
      </w:r>
      <w:r w:rsidRPr="006A3B65">
        <w:rPr>
          <w:spacing w:val="-2"/>
          <w:sz w:val="28"/>
          <w:szCs w:val="28"/>
          <w:lang w:val="uk-UA"/>
        </w:rPr>
        <w:t xml:space="preserve"> </w:t>
      </w:r>
    </w:p>
    <w:p w:rsidR="00B079DF" w:rsidRDefault="00B079DF" w:rsidP="009B38D0">
      <w:pPr>
        <w:tabs>
          <w:tab w:val="left" w:pos="709"/>
        </w:tabs>
        <w:spacing w:line="120" w:lineRule="auto"/>
        <w:rPr>
          <w:sz w:val="28"/>
          <w:szCs w:val="28"/>
          <w:lang w:val="uk-UA"/>
        </w:rPr>
      </w:pPr>
    </w:p>
    <w:p w:rsidR="00B079DF" w:rsidRPr="00097457" w:rsidRDefault="00B079DF" w:rsidP="009B38D0">
      <w:pPr>
        <w:ind w:firstLine="708"/>
        <w:rPr>
          <w:sz w:val="28"/>
          <w:szCs w:val="28"/>
          <w:lang w:val="uk-UA"/>
        </w:rPr>
      </w:pPr>
      <w:r w:rsidRPr="00097457">
        <w:rPr>
          <w:sz w:val="28"/>
          <w:szCs w:val="28"/>
          <w:lang w:val="uk-UA"/>
        </w:rPr>
        <w:t>4. Контроль за виконанням розпорядження залишаю за собою.</w:t>
      </w:r>
    </w:p>
    <w:p w:rsidR="00B079DF" w:rsidRPr="00097457" w:rsidRDefault="00B079DF" w:rsidP="009B38D0">
      <w:pPr>
        <w:rPr>
          <w:sz w:val="28"/>
          <w:szCs w:val="28"/>
          <w:lang w:val="uk-UA"/>
        </w:rPr>
      </w:pPr>
    </w:p>
    <w:p w:rsidR="00B079DF" w:rsidRPr="00FE05B7" w:rsidRDefault="00B079DF" w:rsidP="00FD0659">
      <w:pPr>
        <w:ind w:firstLine="567"/>
        <w:rPr>
          <w:sz w:val="28"/>
          <w:szCs w:val="28"/>
          <w:lang w:val="uk-UA"/>
        </w:rPr>
      </w:pPr>
    </w:p>
    <w:p w:rsidR="00B079DF" w:rsidRPr="00FE05B7" w:rsidRDefault="00B079DF" w:rsidP="00222857">
      <w:pPr>
        <w:pStyle w:val="BodyText"/>
        <w:rPr>
          <w:lang w:val="uk-UA"/>
        </w:rPr>
      </w:pPr>
    </w:p>
    <w:p w:rsidR="00B079DF" w:rsidRPr="00FE05B7" w:rsidRDefault="00B079DF" w:rsidP="00FD0659">
      <w:pPr>
        <w:rPr>
          <w:b/>
          <w:sz w:val="28"/>
          <w:szCs w:val="28"/>
          <w:lang w:val="uk-UA"/>
        </w:rPr>
      </w:pPr>
      <w:r w:rsidRPr="00FE05B7">
        <w:rPr>
          <w:sz w:val="28"/>
          <w:szCs w:val="28"/>
          <w:lang w:val="uk-UA"/>
        </w:rPr>
        <w:t xml:space="preserve">Начальник                                                                                             </w:t>
      </w:r>
      <w:r w:rsidRPr="00FE05B7">
        <w:rPr>
          <w:b/>
          <w:sz w:val="28"/>
          <w:szCs w:val="28"/>
          <w:lang w:val="uk-UA"/>
        </w:rPr>
        <w:t>Юрій ЛОБАЧ</w:t>
      </w:r>
    </w:p>
    <w:p w:rsidR="00B079DF" w:rsidRPr="00FE05B7" w:rsidRDefault="00B079DF" w:rsidP="00FD0659">
      <w:pPr>
        <w:rPr>
          <w:b/>
          <w:sz w:val="28"/>
          <w:szCs w:val="28"/>
          <w:lang w:val="uk-UA"/>
        </w:rPr>
      </w:pPr>
    </w:p>
    <w:p w:rsidR="00B079DF" w:rsidRDefault="00B079DF" w:rsidP="00FD0659">
      <w:pPr>
        <w:rPr>
          <w:b/>
          <w:sz w:val="28"/>
          <w:szCs w:val="28"/>
          <w:lang w:val="uk-UA"/>
        </w:rPr>
      </w:pPr>
    </w:p>
    <w:p w:rsidR="00B079DF" w:rsidRPr="00E62FAB" w:rsidRDefault="00B079DF" w:rsidP="00E62FAB">
      <w:pPr>
        <w:pStyle w:val="BodyText"/>
        <w:rPr>
          <w:lang w:val="uk-UA"/>
        </w:rPr>
      </w:pPr>
    </w:p>
    <w:p w:rsidR="00B079DF" w:rsidRDefault="00B079DF" w:rsidP="009B38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Бондарук</w:t>
      </w:r>
      <w:r w:rsidRPr="000974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225</w:t>
      </w:r>
      <w:r w:rsidRPr="000974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</w:t>
      </w:r>
      <w:r w:rsidRPr="00097457">
        <w:rPr>
          <w:sz w:val="28"/>
          <w:szCs w:val="28"/>
          <w:lang w:val="uk-UA"/>
        </w:rPr>
        <w:t xml:space="preserve">   </w:t>
      </w:r>
    </w:p>
    <w:p w:rsidR="00B079DF" w:rsidRPr="00FE05B7" w:rsidRDefault="00B079DF" w:rsidP="00FD0659">
      <w:pPr>
        <w:ind w:firstLine="567"/>
        <w:rPr>
          <w:sz w:val="28"/>
          <w:szCs w:val="28"/>
          <w:lang w:val="uk-UA"/>
        </w:rPr>
      </w:pPr>
    </w:p>
    <w:p w:rsidR="00B079DF" w:rsidRPr="00FE05B7" w:rsidRDefault="00B079DF" w:rsidP="00FD0659">
      <w:pPr>
        <w:ind w:firstLine="567"/>
        <w:rPr>
          <w:sz w:val="28"/>
          <w:szCs w:val="28"/>
          <w:lang w:val="uk-UA"/>
        </w:rPr>
      </w:pPr>
    </w:p>
    <w:p w:rsidR="00B079DF" w:rsidRPr="00FE05B7" w:rsidRDefault="00B079DF" w:rsidP="00FD0659">
      <w:pPr>
        <w:pStyle w:val="BodyText"/>
        <w:rPr>
          <w:lang w:val="uk-UA"/>
        </w:rPr>
      </w:pPr>
    </w:p>
    <w:p w:rsidR="00B079DF" w:rsidRPr="00FE05B7" w:rsidRDefault="00B079DF">
      <w:pPr>
        <w:rPr>
          <w:lang w:val="uk-UA"/>
        </w:rPr>
      </w:pPr>
    </w:p>
    <w:sectPr w:rsidR="00B079DF" w:rsidRPr="00FE05B7" w:rsidSect="009B213C">
      <w:pgSz w:w="11906" w:h="16838"/>
      <w:pgMar w:top="567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B07"/>
    <w:rsid w:val="00055CFD"/>
    <w:rsid w:val="00097457"/>
    <w:rsid w:val="001C242B"/>
    <w:rsid w:val="001E2ED1"/>
    <w:rsid w:val="00222857"/>
    <w:rsid w:val="00225ED2"/>
    <w:rsid w:val="00252FF0"/>
    <w:rsid w:val="002933E5"/>
    <w:rsid w:val="002B54FD"/>
    <w:rsid w:val="002C477A"/>
    <w:rsid w:val="003120F0"/>
    <w:rsid w:val="003434F7"/>
    <w:rsid w:val="0037708A"/>
    <w:rsid w:val="003F05FD"/>
    <w:rsid w:val="003F5C56"/>
    <w:rsid w:val="004115D0"/>
    <w:rsid w:val="004D1A4D"/>
    <w:rsid w:val="004F4754"/>
    <w:rsid w:val="004F7E4F"/>
    <w:rsid w:val="00517B47"/>
    <w:rsid w:val="005B5371"/>
    <w:rsid w:val="00602C8A"/>
    <w:rsid w:val="00651C08"/>
    <w:rsid w:val="006A3B65"/>
    <w:rsid w:val="006A5715"/>
    <w:rsid w:val="007065CD"/>
    <w:rsid w:val="00782143"/>
    <w:rsid w:val="007C15E7"/>
    <w:rsid w:val="007E249B"/>
    <w:rsid w:val="00804321"/>
    <w:rsid w:val="008848A6"/>
    <w:rsid w:val="008B639C"/>
    <w:rsid w:val="00900ABD"/>
    <w:rsid w:val="00916063"/>
    <w:rsid w:val="009717EB"/>
    <w:rsid w:val="00984751"/>
    <w:rsid w:val="00991520"/>
    <w:rsid w:val="009B213C"/>
    <w:rsid w:val="009B38D0"/>
    <w:rsid w:val="00A43B07"/>
    <w:rsid w:val="00A476BC"/>
    <w:rsid w:val="00A52F71"/>
    <w:rsid w:val="00A6180C"/>
    <w:rsid w:val="00A76A00"/>
    <w:rsid w:val="00AD2FE6"/>
    <w:rsid w:val="00B079DF"/>
    <w:rsid w:val="00B54998"/>
    <w:rsid w:val="00B63B98"/>
    <w:rsid w:val="00B97B7A"/>
    <w:rsid w:val="00CA0840"/>
    <w:rsid w:val="00CD61D6"/>
    <w:rsid w:val="00CF0238"/>
    <w:rsid w:val="00CF7860"/>
    <w:rsid w:val="00CF7C8A"/>
    <w:rsid w:val="00D00979"/>
    <w:rsid w:val="00D23711"/>
    <w:rsid w:val="00D57923"/>
    <w:rsid w:val="00D80776"/>
    <w:rsid w:val="00DA5C91"/>
    <w:rsid w:val="00DE3BAD"/>
    <w:rsid w:val="00E30E21"/>
    <w:rsid w:val="00E62FAB"/>
    <w:rsid w:val="00EA4978"/>
    <w:rsid w:val="00EB69EB"/>
    <w:rsid w:val="00EB6F9F"/>
    <w:rsid w:val="00F12838"/>
    <w:rsid w:val="00F21EA1"/>
    <w:rsid w:val="00FD0659"/>
    <w:rsid w:val="00FE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FD0659"/>
    <w:pPr>
      <w:jc w:val="both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06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D0659"/>
    <w:rPr>
      <w:rFonts w:ascii="Times New Roman" w:hAnsi="Times New Roman" w:cs="Times New Roman"/>
      <w:lang w:val="en-US" w:eastAsia="ru-RU"/>
    </w:rPr>
  </w:style>
  <w:style w:type="table" w:styleId="TableGrid">
    <w:name w:val="Table Grid"/>
    <w:basedOn w:val="TableNormal"/>
    <w:uiPriority w:val="99"/>
    <w:rsid w:val="00FD0659"/>
    <w:rPr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4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8A6"/>
    <w:rPr>
      <w:rFonts w:ascii="Segoe UI" w:hAnsi="Segoe UI" w:cs="Segoe UI"/>
      <w:sz w:val="18"/>
      <w:szCs w:val="18"/>
      <w:lang w:val="en-US" w:eastAsia="ru-RU"/>
    </w:rPr>
  </w:style>
  <w:style w:type="character" w:styleId="Emphasis">
    <w:name w:val="Emphasis"/>
    <w:basedOn w:val="DefaultParagraphFont"/>
    <w:uiPriority w:val="99"/>
    <w:qFormat/>
    <w:rsid w:val="00EB69E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229</Words>
  <Characters>1307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Боруцька</cp:lastModifiedBy>
  <cp:revision>14</cp:revision>
  <cp:lastPrinted>2022-03-11T10:24:00Z</cp:lastPrinted>
  <dcterms:created xsi:type="dcterms:W3CDTF">2022-03-03T08:24:00Z</dcterms:created>
  <dcterms:modified xsi:type="dcterms:W3CDTF">2022-04-01T07:28:00Z</dcterms:modified>
</cp:coreProperties>
</file>